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CC3F" w14:textId="2BF9C849" w:rsidR="00F34833" w:rsidRPr="00EF02EE" w:rsidRDefault="00E15302" w:rsidP="00F34833">
      <w:pPr>
        <w:rPr>
          <w:rFonts w:ascii="Comic Sans MS" w:hAnsi="Comic Sans MS"/>
          <w:sz w:val="30"/>
          <w:szCs w:val="30"/>
        </w:rPr>
      </w:pPr>
      <w:r w:rsidRPr="00EF02EE">
        <w:rPr>
          <w:rFonts w:ascii="Comic Sans MS" w:hAnsi="Comic Sans MS" w:cstheme="majorHAnsi"/>
          <w:b/>
          <w:bCs/>
          <w:sz w:val="30"/>
          <w:szCs w:val="30"/>
          <w:u w:val="single"/>
        </w:rPr>
        <w:t>RE</w:t>
      </w:r>
      <w:r w:rsidR="00E33AC2" w:rsidRPr="00EF02EE">
        <w:rPr>
          <w:rFonts w:ascii="Comic Sans MS" w:hAnsi="Comic Sans MS" w:cstheme="majorHAnsi"/>
          <w:b/>
          <w:bCs/>
          <w:sz w:val="30"/>
          <w:szCs w:val="30"/>
          <w:u w:val="single"/>
        </w:rPr>
        <w:t xml:space="preserve"> </w:t>
      </w:r>
      <w:r w:rsidR="00C22BCB" w:rsidRPr="00EF02EE">
        <w:rPr>
          <w:rFonts w:ascii="Comic Sans MS" w:hAnsi="Comic Sans MS" w:cstheme="majorHAnsi"/>
          <w:b/>
          <w:bCs/>
          <w:sz w:val="30"/>
          <w:szCs w:val="30"/>
          <w:u w:val="single"/>
        </w:rPr>
        <w:t xml:space="preserve">in </w:t>
      </w:r>
      <w:r w:rsidR="002E7CF5">
        <w:rPr>
          <w:rFonts w:ascii="Comic Sans MS" w:hAnsi="Comic Sans MS" w:cstheme="majorHAnsi"/>
          <w:b/>
          <w:bCs/>
          <w:sz w:val="30"/>
          <w:szCs w:val="30"/>
          <w:u w:val="single"/>
        </w:rPr>
        <w:t>LKS2</w:t>
      </w:r>
      <w:r w:rsidR="005B2736" w:rsidRPr="006234B9">
        <w:rPr>
          <w:rFonts w:ascii="Comic Sans MS" w:hAnsi="Comic Sans MS" w:cstheme="majorHAnsi"/>
          <w:b/>
          <w:bCs/>
          <w:sz w:val="30"/>
          <w:szCs w:val="30"/>
          <w:u w:val="single"/>
        </w:rPr>
        <w:t xml:space="preserve"> </w:t>
      </w:r>
      <w:r w:rsidR="006234B9" w:rsidRPr="006234B9">
        <w:rPr>
          <w:rFonts w:ascii="Comic Sans MS" w:hAnsi="Comic Sans MS"/>
          <w:b/>
          <w:bCs/>
          <w:sz w:val="30"/>
          <w:szCs w:val="30"/>
          <w:u w:val="single"/>
        </w:rPr>
        <w:t>Cycle A</w:t>
      </w:r>
    </w:p>
    <w:p w14:paraId="19D0522F" w14:textId="28C5B52D" w:rsidR="00E55964" w:rsidRPr="002D667E" w:rsidRDefault="00CB1952" w:rsidP="00CB1952">
      <w:pPr>
        <w:widowControl w:val="0"/>
        <w:spacing w:after="120" w:line="285" w:lineRule="auto"/>
        <w:jc w:val="center"/>
        <w:rPr>
          <w:rFonts w:ascii="Comic Sans MS" w:eastAsia="Times New Roman" w:hAnsi="Comic Sans MS" w:cs="Calibri"/>
          <w:b/>
          <w:bCs/>
          <w:color w:val="000000"/>
          <w:kern w:val="28"/>
          <w:u w:val="single"/>
          <w:lang w:eastAsia="en-GB"/>
          <w14:cntxtAlts/>
        </w:rPr>
      </w:pPr>
      <w:r w:rsidRPr="00CB1952">
        <w:rPr>
          <w:rFonts w:ascii="Comic Sans MS" w:eastAsia="Times New Roman" w:hAnsi="Comic Sans MS" w:cs="Calibri"/>
          <w:b/>
          <w:bCs/>
          <w:color w:val="000000"/>
          <w:kern w:val="28"/>
          <w:u w:val="single"/>
          <w:lang w:eastAsia="en-GB"/>
          <w14:cntxtAlts/>
        </w:rPr>
        <w:t>People of God</w:t>
      </w:r>
      <w:r w:rsidRPr="002D667E">
        <w:rPr>
          <w:rFonts w:ascii="Comic Sans MS" w:eastAsia="Times New Roman" w:hAnsi="Comic Sans MS" w:cs="Calibri"/>
          <w:b/>
          <w:bCs/>
          <w:color w:val="000000"/>
          <w:kern w:val="28"/>
          <w:u w:val="single"/>
          <w:lang w:eastAsia="en-GB"/>
          <w14:cntxtAlts/>
        </w:rPr>
        <w:t xml:space="preserve">: </w:t>
      </w:r>
      <w:r w:rsidRPr="00CB1952">
        <w:rPr>
          <w:rFonts w:ascii="Comic Sans MS" w:eastAsia="Times New Roman" w:hAnsi="Comic Sans MS" w:cs="Calibri"/>
          <w:b/>
          <w:bCs/>
          <w:color w:val="000000"/>
          <w:kern w:val="28"/>
          <w:u w:val="single"/>
          <w:lang w:eastAsia="en-GB"/>
          <w14:cntxtAlts/>
        </w:rPr>
        <w:t>What is it like to follow G</w:t>
      </w:r>
      <w:bookmarkStart w:id="0" w:name="_Hlk99745531"/>
      <w:r w:rsidR="002D667E" w:rsidRPr="002D667E">
        <w:rPr>
          <w:rFonts w:ascii="Comic Sans MS" w:eastAsia="Times New Roman" w:hAnsi="Comic Sans MS" w:cs="Calibri"/>
          <w:b/>
          <w:bCs/>
          <w:color w:val="000000"/>
          <w:kern w:val="28"/>
          <w:u w:val="single"/>
          <w:lang w:eastAsia="en-GB"/>
          <w14:cntxtAlts/>
        </w:rPr>
        <w:t>od?</w:t>
      </w:r>
    </w:p>
    <w:p w14:paraId="597C6705" w14:textId="2B048483" w:rsidR="00CB1952" w:rsidRDefault="00571D3B" w:rsidP="00FC4AA0">
      <w:pPr>
        <w:pStyle w:val="ListParagraph"/>
        <w:numPr>
          <w:ilvl w:val="0"/>
          <w:numId w:val="7"/>
        </w:numPr>
        <w:spacing w:line="240" w:lineRule="auto"/>
        <w:ind w:left="284" w:hanging="357"/>
        <w:rPr>
          <w:rFonts w:ascii="Comic Sans MS" w:hAnsi="Comic Sans MS" w:cstheme="majorHAnsi"/>
          <w:sz w:val="20"/>
          <w:szCs w:val="20"/>
        </w:rPr>
      </w:pPr>
      <w:r w:rsidRPr="00FC4AA0">
        <w:rPr>
          <w:rFonts w:ascii="Comic Sans MS" w:hAnsi="Comic Sans MS" w:cstheme="majorHAnsi"/>
          <w:sz w:val="20"/>
          <w:szCs w:val="20"/>
        </w:rPr>
        <w:t>I</w:t>
      </w:r>
      <w:r w:rsidR="00CB1952">
        <w:rPr>
          <w:rFonts w:ascii="Comic Sans MS" w:hAnsi="Comic Sans MS" w:cstheme="majorHAnsi"/>
          <w:sz w:val="20"/>
          <w:szCs w:val="20"/>
        </w:rPr>
        <w:t xml:space="preserve"> can make clear links between the story of Noah and the idea of covenant. </w:t>
      </w:r>
    </w:p>
    <w:p w14:paraId="675C5FC4" w14:textId="2D667DE1" w:rsidR="00841F26" w:rsidRPr="00841F26" w:rsidRDefault="00841F26" w:rsidP="00FC4AA0">
      <w:pPr>
        <w:pStyle w:val="ListParagraph"/>
        <w:numPr>
          <w:ilvl w:val="0"/>
          <w:numId w:val="7"/>
        </w:numPr>
        <w:spacing w:line="240" w:lineRule="auto"/>
        <w:ind w:left="284" w:hanging="357"/>
        <w:rPr>
          <w:rFonts w:ascii="Comic Sans MS" w:hAnsi="Comic Sans MS" w:cstheme="majorHAnsi"/>
          <w:sz w:val="20"/>
          <w:szCs w:val="20"/>
        </w:rPr>
      </w:pPr>
      <w:r>
        <w:rPr>
          <w:rFonts w:ascii="Comic Sans MS" w:hAnsi="Comic Sans MS" w:cstheme="majorHAnsi"/>
          <w:sz w:val="20"/>
          <w:szCs w:val="20"/>
        </w:rPr>
        <w:t xml:space="preserve">I can make simple links between promises in the story of Noah and promises that Christians make </w:t>
      </w:r>
      <w:r>
        <w:rPr>
          <w:rFonts w:ascii="Comic Sans MS" w:hAnsi="Comic Sans MS" w:cstheme="majorHAnsi"/>
          <w:color w:val="FF0000"/>
          <w:sz w:val="20"/>
          <w:szCs w:val="20"/>
        </w:rPr>
        <w:t>(wedding ceremony)</w:t>
      </w:r>
    </w:p>
    <w:p w14:paraId="4FF7EE83" w14:textId="23A9B780" w:rsidR="00841F26" w:rsidRDefault="00841F26" w:rsidP="00FC4AA0">
      <w:pPr>
        <w:pStyle w:val="ListParagraph"/>
        <w:numPr>
          <w:ilvl w:val="0"/>
          <w:numId w:val="7"/>
        </w:numPr>
        <w:spacing w:line="240" w:lineRule="auto"/>
        <w:ind w:left="284" w:hanging="357"/>
        <w:rPr>
          <w:rFonts w:ascii="Comic Sans MS" w:hAnsi="Comic Sans MS" w:cstheme="majorHAnsi"/>
          <w:sz w:val="20"/>
          <w:szCs w:val="20"/>
        </w:rPr>
      </w:pPr>
      <w:r>
        <w:rPr>
          <w:rFonts w:ascii="Comic Sans MS" w:hAnsi="Comic Sans MS" w:cstheme="majorHAnsi"/>
          <w:sz w:val="20"/>
          <w:szCs w:val="20"/>
        </w:rPr>
        <w:t xml:space="preserve">I can make links between the story of Noah and how we live in school and the wider world. </w:t>
      </w:r>
    </w:p>
    <w:bookmarkEnd w:id="0"/>
    <w:p w14:paraId="09495461" w14:textId="46DE34E8" w:rsidR="002D667E" w:rsidRPr="002D667E" w:rsidRDefault="00BE3343" w:rsidP="002D667E">
      <w:pPr>
        <w:widowControl w:val="0"/>
        <w:jc w:val="center"/>
        <w:rPr>
          <w:rFonts w:ascii="Comic Sans MS" w:eastAsia="Times New Roman" w:hAnsi="Comic Sans MS" w:cs="Calibri"/>
          <w:b/>
          <w:bCs/>
          <w:color w:val="000000"/>
          <w:kern w:val="28"/>
          <w:u w:val="single"/>
          <w:lang w:eastAsia="en-GB"/>
          <w14:cntxtAlts/>
        </w:rPr>
      </w:pPr>
      <w:r w:rsidRPr="002D667E">
        <w:rPr>
          <w:rFonts w:ascii="Comic Sans MS" w:hAnsi="Comic Sans MS" w:cstheme="majorHAnsi"/>
          <w:b/>
          <w:bCs/>
          <w:u w:val="single"/>
        </w:rPr>
        <w:t>Incarnation:</w:t>
      </w:r>
      <w:r w:rsidR="002D667E">
        <w:rPr>
          <w:rFonts w:ascii="Comic Sans MS" w:hAnsi="Comic Sans MS" w:cstheme="majorHAnsi"/>
          <w:b/>
          <w:bCs/>
          <w:u w:val="single"/>
        </w:rPr>
        <w:t xml:space="preserve"> </w:t>
      </w:r>
      <w:r w:rsidR="002D667E" w:rsidRPr="002D667E">
        <w:rPr>
          <w:rFonts w:ascii="Comic Sans MS" w:eastAsia="Times New Roman" w:hAnsi="Comic Sans MS" w:cs="Calibri"/>
          <w:b/>
          <w:bCs/>
          <w:color w:val="000000"/>
          <w:kern w:val="28"/>
          <w:u w:val="single"/>
          <w:lang w:eastAsia="en-GB"/>
          <w14:cntxtAlts/>
        </w:rPr>
        <w:t xml:space="preserve">What is Trinity? </w:t>
      </w:r>
    </w:p>
    <w:p w14:paraId="0CE814EB" w14:textId="01079B97" w:rsidR="002D667E" w:rsidRPr="00BB26DD" w:rsidRDefault="002D667E" w:rsidP="00FC4AA0">
      <w:pPr>
        <w:pStyle w:val="ListParagraph"/>
        <w:numPr>
          <w:ilvl w:val="0"/>
          <w:numId w:val="5"/>
        </w:numPr>
        <w:spacing w:line="240" w:lineRule="auto"/>
        <w:ind w:left="284" w:hanging="357"/>
        <w:rPr>
          <w:rFonts w:ascii="Comic Sans MS" w:hAnsi="Comic Sans MS" w:cstheme="majorHAnsi"/>
          <w:sz w:val="20"/>
          <w:szCs w:val="20"/>
        </w:rPr>
      </w:pPr>
      <w:r w:rsidRPr="00BB26DD">
        <w:rPr>
          <w:rFonts w:ascii="Comic Sans MS" w:hAnsi="Comic Sans MS" w:cstheme="majorHAnsi"/>
          <w:sz w:val="20"/>
          <w:szCs w:val="20"/>
        </w:rPr>
        <w:t xml:space="preserve">I can identify </w:t>
      </w:r>
      <w:r w:rsidRPr="00BB26DD">
        <w:rPr>
          <w:rFonts w:ascii="Comic Sans MS" w:hAnsi="Comic Sans MS" w:cstheme="majorHAnsi"/>
          <w:color w:val="FF0000"/>
          <w:sz w:val="20"/>
          <w:szCs w:val="20"/>
        </w:rPr>
        <w:t xml:space="preserve">John 1 </w:t>
      </w:r>
      <w:r w:rsidRPr="00BB26DD">
        <w:rPr>
          <w:rFonts w:ascii="Comic Sans MS" w:hAnsi="Comic Sans MS" w:cstheme="majorHAnsi"/>
          <w:sz w:val="20"/>
          <w:szCs w:val="20"/>
        </w:rPr>
        <w:t xml:space="preserve">as part of a </w:t>
      </w:r>
      <w:r w:rsidRPr="00BB26DD">
        <w:rPr>
          <w:rFonts w:ascii="Comic Sans MS" w:hAnsi="Comic Sans MS" w:cstheme="majorHAnsi"/>
          <w:color w:val="FF0000"/>
          <w:sz w:val="20"/>
          <w:szCs w:val="20"/>
        </w:rPr>
        <w:t>Gospel</w:t>
      </w:r>
      <w:r w:rsidRPr="00BB26DD">
        <w:rPr>
          <w:rFonts w:ascii="Comic Sans MS" w:hAnsi="Comic Sans MS" w:cstheme="majorHAnsi"/>
          <w:sz w:val="20"/>
          <w:szCs w:val="20"/>
        </w:rPr>
        <w:t xml:space="preserve">, noting some differences between John and the other Gospels. </w:t>
      </w:r>
    </w:p>
    <w:p w14:paraId="46981B63" w14:textId="798F19A6" w:rsidR="002D667E" w:rsidRPr="00BB26DD" w:rsidRDefault="002D667E" w:rsidP="00FC4AA0">
      <w:pPr>
        <w:pStyle w:val="ListParagraph"/>
        <w:numPr>
          <w:ilvl w:val="0"/>
          <w:numId w:val="5"/>
        </w:numPr>
        <w:spacing w:line="240" w:lineRule="auto"/>
        <w:ind w:left="284" w:hanging="357"/>
        <w:rPr>
          <w:rFonts w:ascii="Comic Sans MS" w:hAnsi="Comic Sans MS" w:cstheme="majorHAnsi"/>
          <w:sz w:val="20"/>
          <w:szCs w:val="20"/>
        </w:rPr>
      </w:pPr>
      <w:r w:rsidRPr="00BB26DD">
        <w:rPr>
          <w:rFonts w:ascii="Comic Sans MS" w:hAnsi="Comic Sans MS" w:cstheme="majorHAnsi"/>
          <w:sz w:val="20"/>
          <w:szCs w:val="20"/>
        </w:rPr>
        <w:t xml:space="preserve">I can offer suggestions what texts </w:t>
      </w:r>
      <w:r w:rsidRPr="00BB26DD">
        <w:rPr>
          <w:rFonts w:ascii="Comic Sans MS" w:hAnsi="Comic Sans MS" w:cstheme="majorHAnsi"/>
          <w:color w:val="FF0000"/>
          <w:sz w:val="20"/>
          <w:szCs w:val="20"/>
        </w:rPr>
        <w:t>(J</w:t>
      </w:r>
      <w:r w:rsidRPr="00BB26DD">
        <w:rPr>
          <w:color w:val="FF0000"/>
          <w:sz w:val="20"/>
          <w:szCs w:val="20"/>
        </w:rPr>
        <w:t>ohn 1:1–14)</w:t>
      </w:r>
      <w:r w:rsidRPr="00BB26DD">
        <w:rPr>
          <w:rFonts w:ascii="Comic Sans MS" w:hAnsi="Comic Sans MS" w:cstheme="majorHAnsi"/>
          <w:color w:val="FF0000"/>
          <w:sz w:val="20"/>
          <w:szCs w:val="20"/>
        </w:rPr>
        <w:t xml:space="preserve"> </w:t>
      </w:r>
      <w:r w:rsidRPr="00BB26DD">
        <w:rPr>
          <w:rFonts w:ascii="Comic Sans MS" w:hAnsi="Comic Sans MS" w:cstheme="majorHAnsi"/>
          <w:sz w:val="20"/>
          <w:szCs w:val="20"/>
        </w:rPr>
        <w:t>about God might mean</w:t>
      </w:r>
      <w:r w:rsidR="002E7CF5" w:rsidRPr="00BB26DD">
        <w:rPr>
          <w:rFonts w:ascii="Comic Sans MS" w:hAnsi="Comic Sans MS" w:cstheme="majorHAnsi"/>
          <w:sz w:val="20"/>
          <w:szCs w:val="20"/>
        </w:rPr>
        <w:t xml:space="preserve"> to Christians and give examples. </w:t>
      </w:r>
    </w:p>
    <w:p w14:paraId="5281B16D" w14:textId="23309ABA" w:rsidR="002E7CF5" w:rsidRPr="00BB26DD" w:rsidRDefault="002E7CF5" w:rsidP="00FC4AA0">
      <w:pPr>
        <w:pStyle w:val="ListParagraph"/>
        <w:numPr>
          <w:ilvl w:val="0"/>
          <w:numId w:val="5"/>
        </w:numPr>
        <w:spacing w:line="240" w:lineRule="auto"/>
        <w:ind w:left="284" w:hanging="357"/>
        <w:rPr>
          <w:rFonts w:ascii="Comic Sans MS" w:hAnsi="Comic Sans MS" w:cstheme="majorHAnsi"/>
          <w:sz w:val="20"/>
          <w:szCs w:val="20"/>
        </w:rPr>
      </w:pPr>
      <w:r w:rsidRPr="00BB26DD">
        <w:rPr>
          <w:rFonts w:ascii="Comic Sans MS" w:hAnsi="Comic Sans MS" w:cstheme="majorHAnsi"/>
          <w:sz w:val="20"/>
          <w:szCs w:val="20"/>
        </w:rPr>
        <w:t xml:space="preserve">I can describe how Christians show their beliefs about God the Trinity in the way they live. </w:t>
      </w:r>
    </w:p>
    <w:p w14:paraId="1AAC9BE7" w14:textId="0F7FC215" w:rsidR="002E7CF5" w:rsidRPr="00BB26DD" w:rsidRDefault="002E7CF5" w:rsidP="00FC4AA0">
      <w:pPr>
        <w:pStyle w:val="ListParagraph"/>
        <w:numPr>
          <w:ilvl w:val="0"/>
          <w:numId w:val="5"/>
        </w:numPr>
        <w:spacing w:line="240" w:lineRule="auto"/>
        <w:ind w:left="284" w:hanging="357"/>
        <w:rPr>
          <w:rFonts w:ascii="Comic Sans MS" w:hAnsi="Comic Sans MS" w:cstheme="majorHAnsi"/>
          <w:sz w:val="20"/>
          <w:szCs w:val="20"/>
        </w:rPr>
      </w:pPr>
      <w:r w:rsidRPr="00BB26DD">
        <w:rPr>
          <w:rFonts w:ascii="Comic Sans MS" w:hAnsi="Comic Sans MS" w:cstheme="majorHAnsi"/>
          <w:sz w:val="20"/>
          <w:szCs w:val="20"/>
        </w:rPr>
        <w:t xml:space="preserve">I can make links between some of the texts and teachings about God in the Bible and what people believe about God in the world today, expressing some ideas of their own clearly. </w:t>
      </w:r>
    </w:p>
    <w:p w14:paraId="5E2AC4D3" w14:textId="5EEE8772" w:rsidR="00DE0D48" w:rsidRPr="00191331" w:rsidRDefault="002E7CF5" w:rsidP="002E7CF5">
      <w:pPr>
        <w:widowControl w:val="0"/>
        <w:jc w:val="center"/>
        <w:rPr>
          <w:rFonts w:ascii="Comic Sans MS" w:hAnsi="Comic Sans MS"/>
          <w:b/>
          <w:bCs/>
          <w:u w:val="single"/>
        </w:rPr>
      </w:pPr>
      <w:r w:rsidRPr="002E7CF5">
        <w:rPr>
          <w:rFonts w:ascii="Comic Sans MS" w:eastAsia="Times New Roman" w:hAnsi="Comic Sans MS" w:cs="Calibri"/>
          <w:b/>
          <w:bCs/>
          <w:color w:val="000000"/>
          <w:kern w:val="28"/>
          <w:u w:val="single"/>
          <w:lang w:eastAsia="en-GB"/>
          <w14:cntxtAlts/>
        </w:rPr>
        <w:t xml:space="preserve">Sikhism: What does it mean to be Sikh in Britain today? </w:t>
      </w:r>
    </w:p>
    <w:p w14:paraId="06CAFBA5" w14:textId="76F64CAE" w:rsidR="000D2D82" w:rsidRPr="00BB26DD" w:rsidRDefault="000D2D82" w:rsidP="00FC4AA0">
      <w:pPr>
        <w:pStyle w:val="ListParagraph"/>
        <w:numPr>
          <w:ilvl w:val="0"/>
          <w:numId w:val="5"/>
        </w:numPr>
        <w:spacing w:line="240" w:lineRule="auto"/>
        <w:ind w:left="284" w:hanging="357"/>
        <w:rPr>
          <w:rFonts w:ascii="Comic Sans MS" w:hAnsi="Comic Sans MS" w:cstheme="majorHAnsi"/>
          <w:sz w:val="20"/>
          <w:szCs w:val="20"/>
        </w:rPr>
      </w:pPr>
      <w:bookmarkStart w:id="1" w:name="_Hlk112016345"/>
      <w:bookmarkStart w:id="2" w:name="_Hlk112013168"/>
      <w:r w:rsidRPr="00BB26DD">
        <w:rPr>
          <w:rFonts w:ascii="Comic Sans MS" w:hAnsi="Comic Sans MS" w:cstheme="majorHAnsi"/>
          <w:sz w:val="20"/>
          <w:szCs w:val="20"/>
        </w:rPr>
        <w:t>I can identify some of the core beliefs of Si</w:t>
      </w:r>
      <w:r w:rsidR="00244520" w:rsidRPr="00BB26DD">
        <w:rPr>
          <w:rFonts w:ascii="Comic Sans MS" w:hAnsi="Comic Sans MS" w:cstheme="majorHAnsi"/>
          <w:sz w:val="20"/>
          <w:szCs w:val="20"/>
        </w:rPr>
        <w:t xml:space="preserve">khism </w:t>
      </w:r>
      <w:r w:rsidR="00244520" w:rsidRPr="00BB26DD">
        <w:rPr>
          <w:rFonts w:ascii="Comic Sans MS" w:hAnsi="Comic Sans MS" w:cstheme="majorHAnsi"/>
          <w:color w:val="FF0000"/>
          <w:sz w:val="20"/>
          <w:szCs w:val="20"/>
        </w:rPr>
        <w:t>(one God, the message of Guru Nanak</w:t>
      </w:r>
      <w:r w:rsidR="00BB26DD" w:rsidRPr="00BB26DD">
        <w:rPr>
          <w:rFonts w:ascii="Comic Sans MS" w:hAnsi="Comic Sans MS" w:cstheme="majorHAnsi"/>
          <w:color w:val="FF0000"/>
          <w:sz w:val="20"/>
          <w:szCs w:val="20"/>
        </w:rPr>
        <w:t>)</w:t>
      </w:r>
    </w:p>
    <w:p w14:paraId="34EC3B29" w14:textId="4A6C19AB" w:rsidR="00244520" w:rsidRPr="00BB26DD" w:rsidRDefault="00244520" w:rsidP="00FC4AA0">
      <w:pPr>
        <w:pStyle w:val="ListParagraph"/>
        <w:numPr>
          <w:ilvl w:val="0"/>
          <w:numId w:val="5"/>
        </w:numPr>
        <w:spacing w:line="240" w:lineRule="auto"/>
        <w:ind w:left="284" w:hanging="357"/>
        <w:rPr>
          <w:rFonts w:ascii="Comic Sans MS" w:hAnsi="Comic Sans MS" w:cstheme="majorHAnsi"/>
          <w:sz w:val="20"/>
          <w:szCs w:val="20"/>
        </w:rPr>
      </w:pPr>
      <w:r w:rsidRPr="00BB26DD">
        <w:rPr>
          <w:rFonts w:ascii="Comic Sans MS" w:hAnsi="Comic Sans MS" w:cstheme="majorHAnsi"/>
          <w:sz w:val="20"/>
          <w:szCs w:val="20"/>
        </w:rPr>
        <w:t xml:space="preserve">I can make clear links between the </w:t>
      </w:r>
      <w:proofErr w:type="spellStart"/>
      <w:r w:rsidRPr="00BB26DD">
        <w:rPr>
          <w:rFonts w:ascii="Comic Sans MS" w:hAnsi="Comic Sans MS" w:cstheme="majorHAnsi"/>
          <w:color w:val="FF0000"/>
          <w:sz w:val="20"/>
          <w:szCs w:val="20"/>
        </w:rPr>
        <w:t>Mool</w:t>
      </w:r>
      <w:proofErr w:type="spellEnd"/>
      <w:r w:rsidRPr="00BB26DD">
        <w:rPr>
          <w:rFonts w:ascii="Comic Sans MS" w:hAnsi="Comic Sans MS" w:cstheme="majorHAnsi"/>
          <w:color w:val="FF0000"/>
          <w:sz w:val="20"/>
          <w:szCs w:val="20"/>
        </w:rPr>
        <w:t xml:space="preserve"> Mantar </w:t>
      </w:r>
      <w:r w:rsidRPr="00BB26DD">
        <w:rPr>
          <w:rFonts w:ascii="Comic Sans MS" w:hAnsi="Comic Sans MS" w:cstheme="majorHAnsi"/>
          <w:sz w:val="20"/>
          <w:szCs w:val="20"/>
        </w:rPr>
        <w:t xml:space="preserve">and </w:t>
      </w:r>
      <w:r w:rsidRPr="00BB26DD">
        <w:rPr>
          <w:rFonts w:ascii="Comic Sans MS" w:hAnsi="Comic Sans MS" w:cstheme="majorHAnsi"/>
          <w:color w:val="FF0000"/>
          <w:sz w:val="20"/>
          <w:szCs w:val="20"/>
        </w:rPr>
        <w:t xml:space="preserve">Sikh beliefs </w:t>
      </w:r>
      <w:r w:rsidRPr="00BB26DD">
        <w:rPr>
          <w:rFonts w:ascii="Comic Sans MS" w:hAnsi="Comic Sans MS" w:cstheme="majorHAnsi"/>
          <w:sz w:val="20"/>
          <w:szCs w:val="20"/>
        </w:rPr>
        <w:t xml:space="preserve">and </w:t>
      </w:r>
      <w:r w:rsidRPr="00BB26DD">
        <w:rPr>
          <w:rFonts w:ascii="Comic Sans MS" w:hAnsi="Comic Sans MS" w:cstheme="majorHAnsi"/>
          <w:color w:val="FF0000"/>
          <w:sz w:val="20"/>
          <w:szCs w:val="20"/>
        </w:rPr>
        <w:t xml:space="preserve">actions. </w:t>
      </w:r>
    </w:p>
    <w:p w14:paraId="30218585" w14:textId="71AA1583" w:rsidR="00244520" w:rsidRPr="00BB26DD" w:rsidRDefault="00244520" w:rsidP="00FC4AA0">
      <w:pPr>
        <w:pStyle w:val="ListParagraph"/>
        <w:numPr>
          <w:ilvl w:val="0"/>
          <w:numId w:val="5"/>
        </w:numPr>
        <w:spacing w:line="240" w:lineRule="auto"/>
        <w:ind w:left="284" w:hanging="357"/>
        <w:rPr>
          <w:rFonts w:ascii="Comic Sans MS" w:hAnsi="Comic Sans MS" w:cstheme="majorHAnsi"/>
          <w:sz w:val="20"/>
          <w:szCs w:val="20"/>
        </w:rPr>
      </w:pPr>
      <w:r w:rsidRPr="00BB26DD">
        <w:rPr>
          <w:rFonts w:ascii="Comic Sans MS" w:hAnsi="Comic Sans MS" w:cstheme="majorHAnsi"/>
          <w:sz w:val="20"/>
          <w:szCs w:val="20"/>
        </w:rPr>
        <w:t xml:space="preserve">I can make simple links between the life of at least one of the Gurus and some actions Sikhs take today </w:t>
      </w:r>
      <w:r w:rsidRPr="00BB26DD">
        <w:rPr>
          <w:rFonts w:ascii="Comic Sans MS" w:hAnsi="Comic Sans MS" w:cstheme="majorHAnsi"/>
          <w:color w:val="FF0000"/>
          <w:sz w:val="20"/>
          <w:szCs w:val="20"/>
        </w:rPr>
        <w:t xml:space="preserve">(Guru Nanak and the Langar, Guru Gobind Singh and the Khalsa). </w:t>
      </w:r>
    </w:p>
    <w:p w14:paraId="25084052" w14:textId="1723DF73" w:rsidR="00244520" w:rsidRPr="00BB26DD" w:rsidRDefault="00244520" w:rsidP="00FC4AA0">
      <w:pPr>
        <w:pStyle w:val="ListParagraph"/>
        <w:numPr>
          <w:ilvl w:val="0"/>
          <w:numId w:val="5"/>
        </w:numPr>
        <w:spacing w:line="240" w:lineRule="auto"/>
        <w:ind w:left="284" w:hanging="357"/>
        <w:rPr>
          <w:rFonts w:ascii="Comic Sans MS" w:hAnsi="Comic Sans MS" w:cstheme="majorHAnsi"/>
          <w:sz w:val="20"/>
          <w:szCs w:val="20"/>
        </w:rPr>
      </w:pPr>
      <w:r w:rsidRPr="00BB26DD">
        <w:rPr>
          <w:rFonts w:ascii="Comic Sans MS" w:hAnsi="Comic Sans MS" w:cstheme="majorHAnsi"/>
          <w:sz w:val="20"/>
          <w:szCs w:val="20"/>
        </w:rPr>
        <w:t xml:space="preserve">I can give some examples that demonstrate that remembering God, working hard and serving others are important to Sikhs today. </w:t>
      </w:r>
    </w:p>
    <w:bookmarkEnd w:id="1"/>
    <w:bookmarkEnd w:id="2"/>
    <w:p w14:paraId="5E7371C1" w14:textId="740FE3E4" w:rsidR="00244520" w:rsidRPr="00244520" w:rsidRDefault="0029317C" w:rsidP="00244520">
      <w:pPr>
        <w:widowControl w:val="0"/>
        <w:jc w:val="center"/>
        <w:rPr>
          <w:rFonts w:ascii="Comic Sans MS" w:eastAsia="Times New Roman" w:hAnsi="Comic Sans MS" w:cs="Calibri"/>
          <w:b/>
          <w:bCs/>
          <w:color w:val="000000"/>
          <w:kern w:val="28"/>
          <w:u w:val="single"/>
          <w:lang w:eastAsia="en-GB"/>
          <w14:cntxtAlts/>
        </w:rPr>
      </w:pPr>
      <w:r w:rsidRPr="00244520">
        <w:rPr>
          <w:rFonts w:ascii="Comic Sans MS" w:hAnsi="Comic Sans MS"/>
          <w:b/>
          <w:bCs/>
          <w:u w:val="single"/>
        </w:rPr>
        <w:t>Salvation:</w:t>
      </w:r>
      <w:r w:rsidR="00244520" w:rsidRPr="00244520">
        <w:rPr>
          <w:rFonts w:ascii="Comic Sans MS" w:hAnsi="Comic Sans MS"/>
          <w:b/>
          <w:bCs/>
          <w:u w:val="single"/>
        </w:rPr>
        <w:t xml:space="preserve"> W</w:t>
      </w:r>
      <w:r w:rsidR="00244520" w:rsidRPr="00244520">
        <w:rPr>
          <w:rFonts w:ascii="Comic Sans MS" w:eastAsia="Times New Roman" w:hAnsi="Comic Sans MS" w:cs="Calibri"/>
          <w:b/>
          <w:bCs/>
          <w:color w:val="000000"/>
          <w:kern w:val="28"/>
          <w:u w:val="single"/>
          <w:lang w:eastAsia="en-GB"/>
          <w14:cntxtAlts/>
        </w:rPr>
        <w:t xml:space="preserve">hy do Christians  call the day Jesus died ‘Good Friday’? </w:t>
      </w:r>
    </w:p>
    <w:p w14:paraId="211D2949" w14:textId="1323BAC0" w:rsidR="008E3972" w:rsidRDefault="008E3972" w:rsidP="00FC4AA0">
      <w:pPr>
        <w:pStyle w:val="ListParagraph"/>
        <w:numPr>
          <w:ilvl w:val="0"/>
          <w:numId w:val="5"/>
        </w:numPr>
        <w:spacing w:line="240" w:lineRule="auto"/>
        <w:ind w:left="284" w:hanging="357"/>
        <w:rPr>
          <w:rFonts w:ascii="Comic Sans MS" w:hAnsi="Comic Sans MS" w:cstheme="majorHAnsi"/>
          <w:sz w:val="20"/>
          <w:szCs w:val="20"/>
        </w:rPr>
      </w:pPr>
      <w:r>
        <w:rPr>
          <w:rFonts w:ascii="Comic Sans MS" w:hAnsi="Comic Sans MS" w:cstheme="majorHAnsi"/>
          <w:sz w:val="20"/>
          <w:szCs w:val="20"/>
        </w:rPr>
        <w:t xml:space="preserve">I can order </w:t>
      </w:r>
      <w:r w:rsidRPr="00694A3F">
        <w:rPr>
          <w:rFonts w:ascii="Comic Sans MS" w:hAnsi="Comic Sans MS" w:cstheme="majorHAnsi"/>
          <w:color w:val="FF0000"/>
          <w:sz w:val="20"/>
          <w:szCs w:val="20"/>
        </w:rPr>
        <w:t xml:space="preserve">Creation and Fall, Incarnation, Gospel and Salvation </w:t>
      </w:r>
      <w:r>
        <w:rPr>
          <w:rFonts w:ascii="Comic Sans MS" w:hAnsi="Comic Sans MS" w:cstheme="majorHAnsi"/>
          <w:sz w:val="20"/>
          <w:szCs w:val="20"/>
        </w:rPr>
        <w:t xml:space="preserve">within a timeline of the Bible’s ‘big story’. </w:t>
      </w:r>
    </w:p>
    <w:p w14:paraId="5CC00ED2" w14:textId="194D62D0" w:rsidR="008E3972" w:rsidRPr="00694A3F" w:rsidRDefault="008E3972" w:rsidP="00FC4AA0">
      <w:pPr>
        <w:pStyle w:val="ListParagraph"/>
        <w:numPr>
          <w:ilvl w:val="0"/>
          <w:numId w:val="5"/>
        </w:numPr>
        <w:spacing w:line="240" w:lineRule="auto"/>
        <w:ind w:left="284" w:hanging="357"/>
        <w:rPr>
          <w:rFonts w:ascii="Comic Sans MS" w:hAnsi="Comic Sans MS" w:cstheme="majorHAnsi"/>
          <w:sz w:val="20"/>
          <w:szCs w:val="20"/>
        </w:rPr>
      </w:pPr>
      <w:r w:rsidRPr="00694A3F">
        <w:rPr>
          <w:rFonts w:ascii="Comic Sans MS" w:hAnsi="Comic Sans MS" w:cstheme="majorHAnsi"/>
          <w:sz w:val="20"/>
          <w:szCs w:val="20"/>
        </w:rPr>
        <w:t xml:space="preserve">I can offer suggestions for what the </w:t>
      </w:r>
      <w:r w:rsidR="00C33DE0" w:rsidRPr="00694A3F">
        <w:rPr>
          <w:rFonts w:ascii="Comic Sans MS" w:hAnsi="Comic Sans MS" w:cstheme="majorHAnsi"/>
          <w:sz w:val="20"/>
          <w:szCs w:val="20"/>
        </w:rPr>
        <w:t>texts</w:t>
      </w:r>
      <w:r w:rsidR="00C33DE0" w:rsidRPr="00694A3F">
        <w:rPr>
          <w:rFonts w:ascii="Comic Sans MS" w:hAnsi="Comic Sans MS"/>
          <w:sz w:val="20"/>
          <w:szCs w:val="20"/>
        </w:rPr>
        <w:t xml:space="preserve"> about the </w:t>
      </w:r>
      <w:r w:rsidR="00C33DE0" w:rsidRPr="00694A3F">
        <w:rPr>
          <w:rFonts w:ascii="Comic Sans MS" w:hAnsi="Comic Sans MS"/>
          <w:color w:val="FF0000"/>
          <w:sz w:val="20"/>
          <w:szCs w:val="20"/>
        </w:rPr>
        <w:t>entry into Jerusalem, and the death and resurrection of Jesus might </w:t>
      </w:r>
      <w:r w:rsidR="00C33DE0" w:rsidRPr="00694A3F">
        <w:rPr>
          <w:rFonts w:ascii="Comic Sans MS" w:hAnsi="Comic Sans MS"/>
          <w:sz w:val="20"/>
          <w:szCs w:val="20"/>
        </w:rPr>
        <w:t>mean</w:t>
      </w:r>
      <w:r w:rsidR="00694A3F" w:rsidRPr="00694A3F">
        <w:rPr>
          <w:rFonts w:ascii="Comic Sans MS" w:hAnsi="Comic Sans MS"/>
          <w:sz w:val="20"/>
          <w:szCs w:val="20"/>
        </w:rPr>
        <w:t xml:space="preserve"> to some Christians. </w:t>
      </w:r>
    </w:p>
    <w:p w14:paraId="54A57E44" w14:textId="58F61CF9" w:rsidR="00C33DE0" w:rsidRDefault="008E3972" w:rsidP="008E3972">
      <w:pPr>
        <w:pStyle w:val="ListParagraph"/>
        <w:numPr>
          <w:ilvl w:val="0"/>
          <w:numId w:val="5"/>
        </w:numPr>
        <w:spacing w:line="240" w:lineRule="auto"/>
        <w:ind w:left="284" w:hanging="357"/>
        <w:rPr>
          <w:rFonts w:ascii="Comic Sans MS" w:hAnsi="Comic Sans MS" w:cstheme="majorHAnsi"/>
          <w:sz w:val="20"/>
          <w:szCs w:val="20"/>
        </w:rPr>
      </w:pPr>
      <w:r>
        <w:rPr>
          <w:rFonts w:ascii="Comic Sans MS" w:hAnsi="Comic Sans MS" w:cstheme="majorHAnsi"/>
          <w:sz w:val="20"/>
          <w:szCs w:val="20"/>
        </w:rPr>
        <w:t>I can make</w:t>
      </w:r>
      <w:r w:rsidR="00BB26DD">
        <w:rPr>
          <w:rFonts w:ascii="Comic Sans MS" w:hAnsi="Comic Sans MS" w:cstheme="majorHAnsi"/>
          <w:sz w:val="20"/>
          <w:szCs w:val="20"/>
        </w:rPr>
        <w:t xml:space="preserve"> simple </w:t>
      </w:r>
      <w:r w:rsidR="00C33DE0">
        <w:rPr>
          <w:rFonts w:ascii="Comic Sans MS" w:hAnsi="Comic Sans MS" w:cstheme="majorHAnsi"/>
          <w:sz w:val="20"/>
          <w:szCs w:val="20"/>
        </w:rPr>
        <w:t xml:space="preserve">links between the Gospel texts and how Christians mark </w:t>
      </w:r>
      <w:r w:rsidR="00BB26DD">
        <w:rPr>
          <w:rFonts w:ascii="Comic Sans MS" w:hAnsi="Comic Sans MS" w:cstheme="majorHAnsi"/>
          <w:sz w:val="20"/>
          <w:szCs w:val="20"/>
        </w:rPr>
        <w:t xml:space="preserve">the </w:t>
      </w:r>
      <w:r w:rsidR="00C33DE0">
        <w:rPr>
          <w:rFonts w:ascii="Comic Sans MS" w:hAnsi="Comic Sans MS" w:cstheme="majorHAnsi"/>
          <w:sz w:val="20"/>
          <w:szCs w:val="20"/>
        </w:rPr>
        <w:t xml:space="preserve">Easter events in their church communities. </w:t>
      </w:r>
    </w:p>
    <w:p w14:paraId="1457CC4F" w14:textId="261A0F6E" w:rsidR="008E3972" w:rsidRPr="00C33DE0" w:rsidRDefault="00694A3F" w:rsidP="008E3972">
      <w:pPr>
        <w:pStyle w:val="ListParagraph"/>
        <w:numPr>
          <w:ilvl w:val="0"/>
          <w:numId w:val="5"/>
        </w:numPr>
        <w:spacing w:line="240" w:lineRule="auto"/>
        <w:ind w:left="284" w:hanging="357"/>
        <w:rPr>
          <w:rFonts w:ascii="Comic Sans MS" w:hAnsi="Comic Sans MS" w:cstheme="majorHAnsi"/>
          <w:sz w:val="20"/>
          <w:szCs w:val="20"/>
        </w:rPr>
      </w:pPr>
      <w:r>
        <w:rPr>
          <w:rFonts w:ascii="Comic Sans MS" w:hAnsi="Comic Sans MS"/>
          <w:sz w:val="20"/>
          <w:szCs w:val="20"/>
        </w:rPr>
        <w:t>I can m</w:t>
      </w:r>
      <w:r w:rsidR="008E3972" w:rsidRPr="00C33DE0">
        <w:rPr>
          <w:rFonts w:ascii="Comic Sans MS" w:hAnsi="Comic Sans MS"/>
          <w:sz w:val="20"/>
          <w:szCs w:val="20"/>
        </w:rPr>
        <w:t xml:space="preserve">ake links between some of the stories and teachings in the Bible and life in the world today, expressing some ideas of </w:t>
      </w:r>
      <w:r>
        <w:rPr>
          <w:rFonts w:ascii="Comic Sans MS" w:hAnsi="Comic Sans MS"/>
          <w:sz w:val="20"/>
          <w:szCs w:val="20"/>
        </w:rPr>
        <w:t>my</w:t>
      </w:r>
      <w:r w:rsidR="008E3972" w:rsidRPr="00C33DE0">
        <w:rPr>
          <w:rFonts w:ascii="Comic Sans MS" w:hAnsi="Comic Sans MS"/>
          <w:sz w:val="20"/>
          <w:szCs w:val="20"/>
        </w:rPr>
        <w:t xml:space="preserve"> own clearly</w:t>
      </w:r>
      <w:r w:rsidR="00C33DE0" w:rsidRPr="00C33DE0">
        <w:rPr>
          <w:rFonts w:ascii="Comic Sans MS" w:hAnsi="Comic Sans MS"/>
          <w:sz w:val="20"/>
          <w:szCs w:val="20"/>
        </w:rPr>
        <w:t>.</w:t>
      </w:r>
    </w:p>
    <w:p w14:paraId="30800EE2" w14:textId="7B8204BA" w:rsidR="00C33DE0" w:rsidRDefault="00C33DE0" w:rsidP="00C33DE0">
      <w:pPr>
        <w:widowControl w:val="0"/>
        <w:jc w:val="center"/>
        <w:rPr>
          <w:rFonts w:ascii="Comic Sans MS" w:eastAsia="Times New Roman" w:hAnsi="Comic Sans MS" w:cs="Calibri"/>
          <w:b/>
          <w:bCs/>
          <w:color w:val="000000"/>
          <w:kern w:val="28"/>
          <w:u w:val="single"/>
          <w:lang w:eastAsia="en-GB"/>
          <w14:cntxtAlts/>
        </w:rPr>
      </w:pPr>
      <w:r w:rsidRPr="00C33DE0">
        <w:rPr>
          <w:rFonts w:ascii="Comic Sans MS" w:eastAsia="Times New Roman" w:hAnsi="Comic Sans MS" w:cs="Calibri"/>
          <w:b/>
          <w:bCs/>
          <w:color w:val="000000"/>
          <w:kern w:val="28"/>
          <w:u w:val="single"/>
          <w:lang w:eastAsia="en-GB"/>
          <w14:cntxtAlts/>
        </w:rPr>
        <w:t>Kingdom Of God: When Jesus left, what was the impact of Pentecost?</w:t>
      </w:r>
    </w:p>
    <w:p w14:paraId="3EB662C2" w14:textId="22A98FE6" w:rsidR="00D33229" w:rsidRPr="00BB26DD" w:rsidRDefault="00C33DE0" w:rsidP="00FC4AA0">
      <w:pPr>
        <w:pStyle w:val="ListParagraph"/>
        <w:numPr>
          <w:ilvl w:val="0"/>
          <w:numId w:val="12"/>
        </w:numPr>
        <w:spacing w:line="240" w:lineRule="auto"/>
        <w:ind w:left="284"/>
        <w:rPr>
          <w:rFonts w:ascii="Comic Sans MS" w:hAnsi="Comic Sans MS" w:cstheme="majorHAnsi"/>
          <w:b/>
          <w:bCs/>
          <w:sz w:val="20"/>
          <w:szCs w:val="20"/>
        </w:rPr>
      </w:pPr>
      <w:r w:rsidRPr="00BB26DD">
        <w:rPr>
          <w:rFonts w:ascii="Comic Sans MS" w:hAnsi="Comic Sans MS" w:cstheme="majorHAnsi"/>
          <w:sz w:val="20"/>
          <w:szCs w:val="20"/>
        </w:rPr>
        <w:t xml:space="preserve">I can make clear links between the </w:t>
      </w:r>
      <w:r w:rsidRPr="00BB26DD">
        <w:rPr>
          <w:rFonts w:ascii="Comic Sans MS" w:hAnsi="Comic Sans MS" w:cstheme="majorHAnsi"/>
          <w:color w:val="FF0000"/>
          <w:sz w:val="20"/>
          <w:szCs w:val="20"/>
        </w:rPr>
        <w:t xml:space="preserve">story of the Day of Pentecost </w:t>
      </w:r>
      <w:r w:rsidRPr="00BB26DD">
        <w:rPr>
          <w:rFonts w:ascii="Comic Sans MS" w:hAnsi="Comic Sans MS" w:cstheme="majorHAnsi"/>
          <w:sz w:val="20"/>
          <w:szCs w:val="20"/>
        </w:rPr>
        <w:t>and Christian belief about the Kingdom of God</w:t>
      </w:r>
      <w:r w:rsidR="00B04408" w:rsidRPr="00BB26DD">
        <w:rPr>
          <w:rFonts w:ascii="Comic Sans MS" w:hAnsi="Comic Sans MS" w:cstheme="majorHAnsi"/>
          <w:sz w:val="20"/>
          <w:szCs w:val="20"/>
        </w:rPr>
        <w:t xml:space="preserve"> on Earth. </w:t>
      </w:r>
      <w:r w:rsidR="00D33229" w:rsidRPr="00BB26DD">
        <w:rPr>
          <w:rFonts w:ascii="Comic Sans MS" w:hAnsi="Comic Sans MS" w:cstheme="majorHAnsi"/>
          <w:sz w:val="20"/>
          <w:szCs w:val="20"/>
        </w:rPr>
        <w:t xml:space="preserve"> </w:t>
      </w:r>
    </w:p>
    <w:p w14:paraId="5E02369B" w14:textId="0CF7C331" w:rsidR="00B04408" w:rsidRPr="00BB26DD" w:rsidRDefault="00B04408" w:rsidP="00FC4AA0">
      <w:pPr>
        <w:pStyle w:val="ListParagraph"/>
        <w:numPr>
          <w:ilvl w:val="0"/>
          <w:numId w:val="12"/>
        </w:numPr>
        <w:spacing w:line="240" w:lineRule="auto"/>
        <w:ind w:left="284"/>
        <w:rPr>
          <w:rFonts w:ascii="Comic Sans MS" w:hAnsi="Comic Sans MS" w:cstheme="majorHAnsi"/>
          <w:b/>
          <w:bCs/>
          <w:sz w:val="20"/>
          <w:szCs w:val="20"/>
        </w:rPr>
      </w:pPr>
      <w:r w:rsidRPr="00BB26DD">
        <w:rPr>
          <w:rFonts w:ascii="Comic Sans MS" w:hAnsi="Comic Sans MS" w:cstheme="majorHAnsi"/>
          <w:sz w:val="20"/>
          <w:szCs w:val="20"/>
        </w:rPr>
        <w:t xml:space="preserve">I can offer suggestions about what the description of Pentecost in Acts 2 might mean to some Christians. </w:t>
      </w:r>
    </w:p>
    <w:p w14:paraId="5D653665" w14:textId="49926E31" w:rsidR="00B04408" w:rsidRPr="00BB26DD" w:rsidRDefault="00B04408" w:rsidP="00FC4AA0">
      <w:pPr>
        <w:pStyle w:val="ListParagraph"/>
        <w:numPr>
          <w:ilvl w:val="0"/>
          <w:numId w:val="12"/>
        </w:numPr>
        <w:spacing w:line="240" w:lineRule="auto"/>
        <w:ind w:left="284"/>
        <w:rPr>
          <w:rFonts w:ascii="Comic Sans MS" w:hAnsi="Comic Sans MS" w:cstheme="majorHAnsi"/>
          <w:b/>
          <w:bCs/>
          <w:sz w:val="20"/>
          <w:szCs w:val="20"/>
        </w:rPr>
      </w:pPr>
      <w:r w:rsidRPr="00BB26DD">
        <w:rPr>
          <w:rFonts w:ascii="Comic Sans MS" w:hAnsi="Comic Sans MS" w:cstheme="majorHAnsi"/>
          <w:sz w:val="20"/>
          <w:szCs w:val="20"/>
        </w:rPr>
        <w:t xml:space="preserve">I can make simple links between the description of the Day of Pentecost in Act 2, the Holy Spirit and the Kingdom of God and how Christians live their whole lives and in their church communities. </w:t>
      </w:r>
    </w:p>
    <w:p w14:paraId="119A2B8A" w14:textId="6D77B01C" w:rsidR="00B04408" w:rsidRPr="00BB26DD" w:rsidRDefault="00B04408" w:rsidP="00FC4AA0">
      <w:pPr>
        <w:pStyle w:val="ListParagraph"/>
        <w:numPr>
          <w:ilvl w:val="0"/>
          <w:numId w:val="12"/>
        </w:numPr>
        <w:spacing w:line="240" w:lineRule="auto"/>
        <w:ind w:left="284"/>
        <w:rPr>
          <w:rFonts w:ascii="Comic Sans MS" w:hAnsi="Comic Sans MS" w:cstheme="majorHAnsi"/>
          <w:b/>
          <w:bCs/>
          <w:sz w:val="20"/>
          <w:szCs w:val="20"/>
        </w:rPr>
      </w:pPr>
      <w:r w:rsidRPr="00BB26DD">
        <w:rPr>
          <w:rFonts w:ascii="Comic Sans MS" w:hAnsi="Comic Sans MS"/>
          <w:sz w:val="20"/>
          <w:szCs w:val="20"/>
        </w:rPr>
        <w:t>I can make links between ideas about the Kingdom of God explored in the Bible and what people believe about following God in the world today, expressing some of their own ideas.</w:t>
      </w:r>
    </w:p>
    <w:p w14:paraId="03A8C453" w14:textId="1FD46230" w:rsidR="00D33229" w:rsidRPr="00191331" w:rsidRDefault="00D33229" w:rsidP="00694A3F">
      <w:pPr>
        <w:widowControl w:val="0"/>
        <w:jc w:val="center"/>
        <w:rPr>
          <w:rFonts w:ascii="Comic Sans MS" w:hAnsi="Comic Sans MS"/>
          <w:b/>
          <w:bCs/>
          <w:u w:val="single"/>
        </w:rPr>
      </w:pPr>
      <w:bookmarkStart w:id="3" w:name="_Hlk99827925"/>
      <w:r w:rsidRPr="00B04408">
        <w:rPr>
          <w:rFonts w:ascii="Comic Sans MS" w:hAnsi="Comic Sans MS"/>
          <w:b/>
          <w:bCs/>
          <w:u w:val="single"/>
        </w:rPr>
        <w:t xml:space="preserve">Thematic: </w:t>
      </w:r>
      <w:bookmarkEnd w:id="3"/>
      <w:r w:rsidR="00B04408" w:rsidRPr="00B04408">
        <w:rPr>
          <w:rFonts w:ascii="Comic Sans MS" w:eastAsia="Times New Roman" w:hAnsi="Comic Sans MS" w:cs="Calibri"/>
          <w:b/>
          <w:bCs/>
          <w:color w:val="000000"/>
          <w:kern w:val="28"/>
          <w:u w:val="single"/>
          <w:lang w:eastAsia="en-GB"/>
          <w14:cntxtAlts/>
        </w:rPr>
        <w:t xml:space="preserve">What are the deeper meanings of festivals? </w:t>
      </w:r>
    </w:p>
    <w:p w14:paraId="1434EF95" w14:textId="7AEF998C" w:rsidR="009A499D" w:rsidRPr="00694A3F" w:rsidRDefault="00C235D4" w:rsidP="00FC4AA0">
      <w:pPr>
        <w:pStyle w:val="ListParagraph"/>
        <w:widowControl w:val="0"/>
        <w:numPr>
          <w:ilvl w:val="0"/>
          <w:numId w:val="14"/>
        </w:numPr>
        <w:ind w:left="284"/>
        <w:rPr>
          <w:rFonts w:ascii="Comic Sans MS" w:hAnsi="Comic Sans MS"/>
          <w:b/>
          <w:bCs/>
          <w:sz w:val="20"/>
          <w:szCs w:val="20"/>
        </w:rPr>
      </w:pPr>
      <w:r w:rsidRPr="00FC4AA0">
        <w:rPr>
          <w:rFonts w:ascii="Comic Sans MS" w:hAnsi="Comic Sans MS" w:cstheme="majorHAnsi"/>
          <w:sz w:val="20"/>
          <w:szCs w:val="20"/>
        </w:rPr>
        <w:t xml:space="preserve">I can </w:t>
      </w:r>
      <w:r w:rsidR="009A499D">
        <w:rPr>
          <w:rFonts w:ascii="Comic Sans MS" w:hAnsi="Comic Sans MS" w:cstheme="majorHAnsi"/>
          <w:sz w:val="20"/>
          <w:szCs w:val="20"/>
        </w:rPr>
        <w:t xml:space="preserve">identify the main beliefs at the heart of religious festivals </w:t>
      </w:r>
      <w:r w:rsidR="009A499D">
        <w:rPr>
          <w:rFonts w:ascii="Comic Sans MS" w:hAnsi="Comic Sans MS" w:cstheme="majorHAnsi"/>
          <w:color w:val="FF0000"/>
          <w:sz w:val="20"/>
          <w:szCs w:val="20"/>
        </w:rPr>
        <w:t>(Diwali, Sikh New Year and Christmas)</w:t>
      </w:r>
    </w:p>
    <w:p w14:paraId="1469CEC5" w14:textId="4D15CB89" w:rsidR="00694A3F" w:rsidRPr="00694A3F" w:rsidRDefault="00694A3F" w:rsidP="00FC4AA0">
      <w:pPr>
        <w:pStyle w:val="ListParagraph"/>
        <w:widowControl w:val="0"/>
        <w:numPr>
          <w:ilvl w:val="0"/>
          <w:numId w:val="14"/>
        </w:numPr>
        <w:ind w:left="284"/>
        <w:rPr>
          <w:rFonts w:ascii="Comic Sans MS" w:hAnsi="Comic Sans MS"/>
          <w:b/>
          <w:bCs/>
          <w:sz w:val="20"/>
          <w:szCs w:val="20"/>
        </w:rPr>
      </w:pPr>
      <w:r>
        <w:rPr>
          <w:rFonts w:ascii="Comic Sans MS" w:hAnsi="Comic Sans MS" w:cstheme="majorHAnsi"/>
          <w:sz w:val="20"/>
          <w:szCs w:val="20"/>
        </w:rPr>
        <w:t xml:space="preserve">I can make clear links between these beliefs and the stories recalled at the festivals. </w:t>
      </w:r>
    </w:p>
    <w:p w14:paraId="582E23FB" w14:textId="70F17A59" w:rsidR="00694A3F" w:rsidRPr="00694A3F" w:rsidRDefault="00694A3F" w:rsidP="00FC4AA0">
      <w:pPr>
        <w:pStyle w:val="ListParagraph"/>
        <w:widowControl w:val="0"/>
        <w:numPr>
          <w:ilvl w:val="0"/>
          <w:numId w:val="14"/>
        </w:numPr>
        <w:ind w:left="284"/>
        <w:rPr>
          <w:rFonts w:ascii="Comic Sans MS" w:hAnsi="Comic Sans MS"/>
          <w:b/>
          <w:bCs/>
          <w:sz w:val="20"/>
          <w:szCs w:val="20"/>
        </w:rPr>
      </w:pPr>
      <w:r>
        <w:rPr>
          <w:rFonts w:ascii="Comic Sans MS" w:hAnsi="Comic Sans MS" w:cstheme="majorHAnsi"/>
          <w:sz w:val="20"/>
          <w:szCs w:val="20"/>
        </w:rPr>
        <w:t xml:space="preserve">I can make connections between </w:t>
      </w:r>
      <w:r w:rsidRPr="00BB26DD">
        <w:rPr>
          <w:rFonts w:ascii="Comic Sans MS" w:hAnsi="Comic Sans MS" w:cstheme="majorHAnsi"/>
          <w:color w:val="FF0000"/>
          <w:sz w:val="20"/>
          <w:szCs w:val="20"/>
        </w:rPr>
        <w:t xml:space="preserve">stories, teachings and beliefs </w:t>
      </w:r>
      <w:r>
        <w:rPr>
          <w:rFonts w:ascii="Comic Sans MS" w:hAnsi="Comic Sans MS" w:cstheme="majorHAnsi"/>
          <w:sz w:val="20"/>
          <w:szCs w:val="20"/>
        </w:rPr>
        <w:t xml:space="preserve">and how believers celebrate these festivals. </w:t>
      </w:r>
    </w:p>
    <w:p w14:paraId="654BB5EF" w14:textId="4C8ACC45" w:rsidR="00694A3F" w:rsidRPr="009A499D" w:rsidRDefault="00BB26DD" w:rsidP="00FC4AA0">
      <w:pPr>
        <w:pStyle w:val="ListParagraph"/>
        <w:widowControl w:val="0"/>
        <w:numPr>
          <w:ilvl w:val="0"/>
          <w:numId w:val="14"/>
        </w:numPr>
        <w:ind w:left="284"/>
        <w:rPr>
          <w:rFonts w:ascii="Comic Sans MS" w:hAnsi="Comic Sans MS"/>
          <w:b/>
          <w:bCs/>
          <w:sz w:val="20"/>
          <w:szCs w:val="20"/>
        </w:rPr>
      </w:pPr>
      <w:r>
        <w:rPr>
          <w:noProof/>
        </w:rPr>
        <w:drawing>
          <wp:anchor distT="0" distB="0" distL="114300" distR="114300" simplePos="0" relativeHeight="251658240" behindDoc="0" locked="0" layoutInCell="1" allowOverlap="1" wp14:anchorId="4BB75975" wp14:editId="6F4C82F4">
            <wp:simplePos x="0" y="0"/>
            <wp:positionH relativeFrom="margin">
              <wp:posOffset>5313680</wp:posOffset>
            </wp:positionH>
            <wp:positionV relativeFrom="paragraph">
              <wp:posOffset>150495</wp:posOffset>
            </wp:positionV>
            <wp:extent cx="1214902" cy="890208"/>
            <wp:effectExtent l="0" t="0" r="4445" b="5715"/>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4902" cy="890208"/>
                    </a:xfrm>
                    <a:prstGeom prst="rect">
                      <a:avLst/>
                    </a:prstGeom>
                    <a:noFill/>
                    <a:ln>
                      <a:noFill/>
                    </a:ln>
                  </pic:spPr>
                </pic:pic>
              </a:graphicData>
            </a:graphic>
            <wp14:sizeRelH relativeFrom="page">
              <wp14:pctWidth>0</wp14:pctWidth>
            </wp14:sizeRelH>
            <wp14:sizeRelV relativeFrom="page">
              <wp14:pctHeight>0</wp14:pctHeight>
            </wp14:sizeRelV>
          </wp:anchor>
        </w:drawing>
      </w:r>
      <w:r w:rsidR="00694A3F">
        <w:rPr>
          <w:rFonts w:ascii="Comic Sans MS" w:hAnsi="Comic Sans MS" w:cstheme="majorHAnsi"/>
          <w:sz w:val="20"/>
          <w:szCs w:val="20"/>
        </w:rPr>
        <w:t>I can raise questions and suggest answers about what is worth celebrating and remembering in religious communities and in my live.</w:t>
      </w:r>
    </w:p>
    <w:p w14:paraId="02159616" w14:textId="591D1A67" w:rsidR="00274AFB" w:rsidRPr="00694A3F" w:rsidRDefault="00274AFB" w:rsidP="00694A3F">
      <w:pPr>
        <w:spacing w:line="240" w:lineRule="auto"/>
        <w:ind w:left="-76"/>
        <w:rPr>
          <w:rFonts w:ascii="Comic Sans MS" w:hAnsi="Comic Sans MS" w:cstheme="majorHAnsi"/>
          <w:sz w:val="20"/>
          <w:szCs w:val="20"/>
        </w:rPr>
      </w:pPr>
    </w:p>
    <w:sectPr w:rsidR="00274AFB" w:rsidRPr="00694A3F" w:rsidSect="003E3480">
      <w:pgSz w:w="11906" w:h="16838"/>
      <w:pgMar w:top="720" w:right="720" w:bottom="720" w:left="72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46933"/>
    <w:multiLevelType w:val="hybridMultilevel"/>
    <w:tmpl w:val="3FA61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71005"/>
    <w:multiLevelType w:val="hybridMultilevel"/>
    <w:tmpl w:val="7886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E5300"/>
    <w:multiLevelType w:val="hybridMultilevel"/>
    <w:tmpl w:val="C1E2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34BBF"/>
    <w:multiLevelType w:val="hybridMultilevel"/>
    <w:tmpl w:val="6AB2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60BAF"/>
    <w:multiLevelType w:val="hybridMultilevel"/>
    <w:tmpl w:val="E630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E68C1"/>
    <w:multiLevelType w:val="hybridMultilevel"/>
    <w:tmpl w:val="217632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5674143"/>
    <w:multiLevelType w:val="hybridMultilevel"/>
    <w:tmpl w:val="B0FA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95CA8"/>
    <w:multiLevelType w:val="hybridMultilevel"/>
    <w:tmpl w:val="AA9A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07C7B"/>
    <w:multiLevelType w:val="hybridMultilevel"/>
    <w:tmpl w:val="7C9C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858D5"/>
    <w:multiLevelType w:val="hybridMultilevel"/>
    <w:tmpl w:val="5350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A2AFD"/>
    <w:multiLevelType w:val="hybridMultilevel"/>
    <w:tmpl w:val="C42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9227C"/>
    <w:multiLevelType w:val="hybridMultilevel"/>
    <w:tmpl w:val="3D2C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1297A"/>
    <w:multiLevelType w:val="hybridMultilevel"/>
    <w:tmpl w:val="D024B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B33A10"/>
    <w:multiLevelType w:val="hybridMultilevel"/>
    <w:tmpl w:val="79F6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280819"/>
    <w:multiLevelType w:val="hybridMultilevel"/>
    <w:tmpl w:val="BFA8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9F4FCF"/>
    <w:multiLevelType w:val="hybridMultilevel"/>
    <w:tmpl w:val="FE7C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11643"/>
    <w:multiLevelType w:val="hybridMultilevel"/>
    <w:tmpl w:val="72B8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700809">
    <w:abstractNumId w:val="3"/>
  </w:num>
  <w:num w:numId="2" w16cid:durableId="649360531">
    <w:abstractNumId w:val="4"/>
  </w:num>
  <w:num w:numId="3" w16cid:durableId="1232152746">
    <w:abstractNumId w:val="13"/>
  </w:num>
  <w:num w:numId="4" w16cid:durableId="1955399247">
    <w:abstractNumId w:val="9"/>
  </w:num>
  <w:num w:numId="5" w16cid:durableId="1009141375">
    <w:abstractNumId w:val="11"/>
  </w:num>
  <w:num w:numId="6" w16cid:durableId="2105029436">
    <w:abstractNumId w:val="8"/>
  </w:num>
  <w:num w:numId="7" w16cid:durableId="647516934">
    <w:abstractNumId w:val="11"/>
  </w:num>
  <w:num w:numId="8" w16cid:durableId="908659608">
    <w:abstractNumId w:val="14"/>
  </w:num>
  <w:num w:numId="9" w16cid:durableId="1680890807">
    <w:abstractNumId w:val="2"/>
  </w:num>
  <w:num w:numId="10" w16cid:durableId="1085036335">
    <w:abstractNumId w:val="15"/>
  </w:num>
  <w:num w:numId="11" w16cid:durableId="2061054095">
    <w:abstractNumId w:val="1"/>
  </w:num>
  <w:num w:numId="12" w16cid:durableId="401105643">
    <w:abstractNumId w:val="6"/>
  </w:num>
  <w:num w:numId="13" w16cid:durableId="134226957">
    <w:abstractNumId w:val="12"/>
  </w:num>
  <w:num w:numId="14" w16cid:durableId="84039165">
    <w:abstractNumId w:val="10"/>
  </w:num>
  <w:num w:numId="15" w16cid:durableId="221720230">
    <w:abstractNumId w:val="16"/>
  </w:num>
  <w:num w:numId="16" w16cid:durableId="929697524">
    <w:abstractNumId w:val="5"/>
  </w:num>
  <w:num w:numId="17" w16cid:durableId="1285884823">
    <w:abstractNumId w:val="7"/>
  </w:num>
  <w:num w:numId="18" w16cid:durableId="115371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C2"/>
    <w:rsid w:val="00076430"/>
    <w:rsid w:val="000D2BAA"/>
    <w:rsid w:val="000D2D82"/>
    <w:rsid w:val="00157839"/>
    <w:rsid w:val="00191331"/>
    <w:rsid w:val="001B66FF"/>
    <w:rsid w:val="001C27CE"/>
    <w:rsid w:val="001F6282"/>
    <w:rsid w:val="0023122D"/>
    <w:rsid w:val="00244520"/>
    <w:rsid w:val="00274AFB"/>
    <w:rsid w:val="0029317C"/>
    <w:rsid w:val="002A3827"/>
    <w:rsid w:val="002B7FF3"/>
    <w:rsid w:val="002D667E"/>
    <w:rsid w:val="002E7CF5"/>
    <w:rsid w:val="00316EE6"/>
    <w:rsid w:val="003318D0"/>
    <w:rsid w:val="00351CCE"/>
    <w:rsid w:val="00390E49"/>
    <w:rsid w:val="003A74FE"/>
    <w:rsid w:val="003E1B9A"/>
    <w:rsid w:val="003E3480"/>
    <w:rsid w:val="0040107B"/>
    <w:rsid w:val="00416FD1"/>
    <w:rsid w:val="004456DD"/>
    <w:rsid w:val="00464079"/>
    <w:rsid w:val="00481623"/>
    <w:rsid w:val="004E6583"/>
    <w:rsid w:val="0050120B"/>
    <w:rsid w:val="00513AD8"/>
    <w:rsid w:val="005313D4"/>
    <w:rsid w:val="00571D3B"/>
    <w:rsid w:val="005B2736"/>
    <w:rsid w:val="005C49E7"/>
    <w:rsid w:val="005C68E5"/>
    <w:rsid w:val="006234B9"/>
    <w:rsid w:val="00643FE3"/>
    <w:rsid w:val="00694A3F"/>
    <w:rsid w:val="006A54FE"/>
    <w:rsid w:val="006D55D5"/>
    <w:rsid w:val="006E3F3E"/>
    <w:rsid w:val="007E04A7"/>
    <w:rsid w:val="00815473"/>
    <w:rsid w:val="00841F26"/>
    <w:rsid w:val="008648B7"/>
    <w:rsid w:val="008862A3"/>
    <w:rsid w:val="00892A5A"/>
    <w:rsid w:val="008D2FB5"/>
    <w:rsid w:val="008D6A9A"/>
    <w:rsid w:val="008E3972"/>
    <w:rsid w:val="009128DE"/>
    <w:rsid w:val="00971B4B"/>
    <w:rsid w:val="009A499D"/>
    <w:rsid w:val="009A7B4C"/>
    <w:rsid w:val="009C4E5A"/>
    <w:rsid w:val="009D315C"/>
    <w:rsid w:val="009D75D9"/>
    <w:rsid w:val="00A21C27"/>
    <w:rsid w:val="00A4343A"/>
    <w:rsid w:val="00A66674"/>
    <w:rsid w:val="00AC32A6"/>
    <w:rsid w:val="00AE4615"/>
    <w:rsid w:val="00B04408"/>
    <w:rsid w:val="00B2401A"/>
    <w:rsid w:val="00B44492"/>
    <w:rsid w:val="00B546EB"/>
    <w:rsid w:val="00B56173"/>
    <w:rsid w:val="00BA61E3"/>
    <w:rsid w:val="00BB26DD"/>
    <w:rsid w:val="00BB2DD3"/>
    <w:rsid w:val="00BE3343"/>
    <w:rsid w:val="00BE59BB"/>
    <w:rsid w:val="00C22BCB"/>
    <w:rsid w:val="00C235D4"/>
    <w:rsid w:val="00C33DE0"/>
    <w:rsid w:val="00C553BC"/>
    <w:rsid w:val="00C7239F"/>
    <w:rsid w:val="00CB1952"/>
    <w:rsid w:val="00CB25B8"/>
    <w:rsid w:val="00CF00AC"/>
    <w:rsid w:val="00D04580"/>
    <w:rsid w:val="00D33229"/>
    <w:rsid w:val="00DD6FE6"/>
    <w:rsid w:val="00DE0D48"/>
    <w:rsid w:val="00E0538B"/>
    <w:rsid w:val="00E15302"/>
    <w:rsid w:val="00E33AC2"/>
    <w:rsid w:val="00E55964"/>
    <w:rsid w:val="00E64410"/>
    <w:rsid w:val="00EF02EE"/>
    <w:rsid w:val="00EF1F45"/>
    <w:rsid w:val="00F0150B"/>
    <w:rsid w:val="00F34833"/>
    <w:rsid w:val="00F86CCF"/>
    <w:rsid w:val="00F95D96"/>
    <w:rsid w:val="00FA3C38"/>
    <w:rsid w:val="00FC4AA0"/>
    <w:rsid w:val="00FE34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5470"/>
  <w15:docId w15:val="{3DD7F297-EF7D-44D8-B2DA-CFACAD3A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9423">
      <w:bodyDiv w:val="1"/>
      <w:marLeft w:val="0"/>
      <w:marRight w:val="0"/>
      <w:marTop w:val="0"/>
      <w:marBottom w:val="0"/>
      <w:divBdr>
        <w:top w:val="none" w:sz="0" w:space="0" w:color="auto"/>
        <w:left w:val="none" w:sz="0" w:space="0" w:color="auto"/>
        <w:bottom w:val="none" w:sz="0" w:space="0" w:color="auto"/>
        <w:right w:val="none" w:sz="0" w:space="0" w:color="auto"/>
      </w:divBdr>
    </w:div>
    <w:div w:id="370502052">
      <w:bodyDiv w:val="1"/>
      <w:marLeft w:val="0"/>
      <w:marRight w:val="0"/>
      <w:marTop w:val="0"/>
      <w:marBottom w:val="0"/>
      <w:divBdr>
        <w:top w:val="none" w:sz="0" w:space="0" w:color="auto"/>
        <w:left w:val="none" w:sz="0" w:space="0" w:color="auto"/>
        <w:bottom w:val="none" w:sz="0" w:space="0" w:color="auto"/>
        <w:right w:val="none" w:sz="0" w:space="0" w:color="auto"/>
      </w:divBdr>
    </w:div>
    <w:div w:id="387458140">
      <w:bodyDiv w:val="1"/>
      <w:marLeft w:val="0"/>
      <w:marRight w:val="0"/>
      <w:marTop w:val="0"/>
      <w:marBottom w:val="0"/>
      <w:divBdr>
        <w:top w:val="none" w:sz="0" w:space="0" w:color="auto"/>
        <w:left w:val="none" w:sz="0" w:space="0" w:color="auto"/>
        <w:bottom w:val="none" w:sz="0" w:space="0" w:color="auto"/>
        <w:right w:val="none" w:sz="0" w:space="0" w:color="auto"/>
      </w:divBdr>
    </w:div>
    <w:div w:id="415171571">
      <w:bodyDiv w:val="1"/>
      <w:marLeft w:val="0"/>
      <w:marRight w:val="0"/>
      <w:marTop w:val="0"/>
      <w:marBottom w:val="0"/>
      <w:divBdr>
        <w:top w:val="none" w:sz="0" w:space="0" w:color="auto"/>
        <w:left w:val="none" w:sz="0" w:space="0" w:color="auto"/>
        <w:bottom w:val="none" w:sz="0" w:space="0" w:color="auto"/>
        <w:right w:val="none" w:sz="0" w:space="0" w:color="auto"/>
      </w:divBdr>
    </w:div>
    <w:div w:id="770006608">
      <w:bodyDiv w:val="1"/>
      <w:marLeft w:val="0"/>
      <w:marRight w:val="0"/>
      <w:marTop w:val="0"/>
      <w:marBottom w:val="0"/>
      <w:divBdr>
        <w:top w:val="none" w:sz="0" w:space="0" w:color="auto"/>
        <w:left w:val="none" w:sz="0" w:space="0" w:color="auto"/>
        <w:bottom w:val="none" w:sz="0" w:space="0" w:color="auto"/>
        <w:right w:val="none" w:sz="0" w:space="0" w:color="auto"/>
      </w:divBdr>
    </w:div>
    <w:div w:id="789321355">
      <w:bodyDiv w:val="1"/>
      <w:marLeft w:val="0"/>
      <w:marRight w:val="0"/>
      <w:marTop w:val="0"/>
      <w:marBottom w:val="0"/>
      <w:divBdr>
        <w:top w:val="none" w:sz="0" w:space="0" w:color="auto"/>
        <w:left w:val="none" w:sz="0" w:space="0" w:color="auto"/>
        <w:bottom w:val="none" w:sz="0" w:space="0" w:color="auto"/>
        <w:right w:val="none" w:sz="0" w:space="0" w:color="auto"/>
      </w:divBdr>
    </w:div>
    <w:div w:id="1326786178">
      <w:bodyDiv w:val="1"/>
      <w:marLeft w:val="0"/>
      <w:marRight w:val="0"/>
      <w:marTop w:val="0"/>
      <w:marBottom w:val="0"/>
      <w:divBdr>
        <w:top w:val="none" w:sz="0" w:space="0" w:color="auto"/>
        <w:left w:val="none" w:sz="0" w:space="0" w:color="auto"/>
        <w:bottom w:val="none" w:sz="0" w:space="0" w:color="auto"/>
        <w:right w:val="none" w:sz="0" w:space="0" w:color="auto"/>
      </w:divBdr>
    </w:div>
    <w:div w:id="1586305777">
      <w:bodyDiv w:val="1"/>
      <w:marLeft w:val="0"/>
      <w:marRight w:val="0"/>
      <w:marTop w:val="0"/>
      <w:marBottom w:val="0"/>
      <w:divBdr>
        <w:top w:val="none" w:sz="0" w:space="0" w:color="auto"/>
        <w:left w:val="none" w:sz="0" w:space="0" w:color="auto"/>
        <w:bottom w:val="none" w:sz="0" w:space="0" w:color="auto"/>
        <w:right w:val="none" w:sz="0" w:space="0" w:color="auto"/>
      </w:divBdr>
    </w:div>
    <w:div w:id="1588080642">
      <w:bodyDiv w:val="1"/>
      <w:marLeft w:val="0"/>
      <w:marRight w:val="0"/>
      <w:marTop w:val="0"/>
      <w:marBottom w:val="0"/>
      <w:divBdr>
        <w:top w:val="none" w:sz="0" w:space="0" w:color="auto"/>
        <w:left w:val="none" w:sz="0" w:space="0" w:color="auto"/>
        <w:bottom w:val="none" w:sz="0" w:space="0" w:color="auto"/>
        <w:right w:val="none" w:sz="0" w:space="0" w:color="auto"/>
      </w:divBdr>
    </w:div>
    <w:div w:id="1706058361">
      <w:bodyDiv w:val="1"/>
      <w:marLeft w:val="0"/>
      <w:marRight w:val="0"/>
      <w:marTop w:val="0"/>
      <w:marBottom w:val="0"/>
      <w:divBdr>
        <w:top w:val="none" w:sz="0" w:space="0" w:color="auto"/>
        <w:left w:val="none" w:sz="0" w:space="0" w:color="auto"/>
        <w:bottom w:val="none" w:sz="0" w:space="0" w:color="auto"/>
        <w:right w:val="none" w:sz="0" w:space="0" w:color="auto"/>
      </w:divBdr>
    </w:div>
    <w:div w:id="2010058461">
      <w:bodyDiv w:val="1"/>
      <w:marLeft w:val="0"/>
      <w:marRight w:val="0"/>
      <w:marTop w:val="0"/>
      <w:marBottom w:val="0"/>
      <w:divBdr>
        <w:top w:val="none" w:sz="0" w:space="0" w:color="auto"/>
        <w:left w:val="none" w:sz="0" w:space="0" w:color="auto"/>
        <w:bottom w:val="none" w:sz="0" w:space="0" w:color="auto"/>
        <w:right w:val="none" w:sz="0" w:space="0" w:color="auto"/>
      </w:divBdr>
    </w:div>
    <w:div w:id="2084139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dc:description/>
  <cp:lastModifiedBy>Mike Glenton</cp:lastModifiedBy>
  <cp:revision>2</cp:revision>
  <cp:lastPrinted>2022-08-24T14:16:00Z</cp:lastPrinted>
  <dcterms:created xsi:type="dcterms:W3CDTF">2022-08-24T14:17:00Z</dcterms:created>
  <dcterms:modified xsi:type="dcterms:W3CDTF">2022-08-24T14:17:00Z</dcterms:modified>
</cp:coreProperties>
</file>