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11" w:tblpY="451"/>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25"/>
        <w:gridCol w:w="142"/>
        <w:gridCol w:w="2977"/>
        <w:gridCol w:w="1276"/>
        <w:gridCol w:w="283"/>
        <w:gridCol w:w="2410"/>
        <w:gridCol w:w="2268"/>
        <w:gridCol w:w="425"/>
        <w:gridCol w:w="709"/>
        <w:gridCol w:w="2017"/>
      </w:tblGrid>
      <w:tr w:rsidR="00AF7CFB" w:rsidRPr="00186584" w14:paraId="6F847219" w14:textId="77777777" w:rsidTr="10CB9564">
        <w:tc>
          <w:tcPr>
            <w:tcW w:w="2518" w:type="dxa"/>
            <w:shd w:val="clear" w:color="auto" w:fill="auto"/>
          </w:tcPr>
          <w:p w14:paraId="0A6CB2C4" w14:textId="77777777" w:rsidR="00AF7CFB" w:rsidRPr="00B47FF4" w:rsidRDefault="00AF7CFB" w:rsidP="00D85E03">
            <w:pPr>
              <w:spacing w:after="0" w:line="240" w:lineRule="auto"/>
              <w:jc w:val="center"/>
              <w:rPr>
                <w:rFonts w:ascii="Comic Sans MS" w:hAnsi="Comic Sans MS"/>
                <w:b/>
                <w:sz w:val="20"/>
                <w:szCs w:val="20"/>
              </w:rPr>
            </w:pPr>
            <w:r w:rsidRPr="00B47FF4">
              <w:rPr>
                <w:rFonts w:ascii="Comic Sans MS" w:hAnsi="Comic Sans MS"/>
                <w:b/>
                <w:sz w:val="20"/>
                <w:szCs w:val="20"/>
              </w:rPr>
              <w:t>English</w:t>
            </w:r>
          </w:p>
          <w:p w14:paraId="713F54CE" w14:textId="3FE527B7" w:rsidR="00AF7CFB" w:rsidRPr="00D85E03" w:rsidRDefault="00AF7CFB" w:rsidP="00D85E03">
            <w:pPr>
              <w:spacing w:after="0" w:line="240" w:lineRule="auto"/>
              <w:rPr>
                <w:rFonts w:ascii="Comic Sans MS" w:hAnsi="Comic Sans MS"/>
                <w:sz w:val="15"/>
                <w:szCs w:val="15"/>
              </w:rPr>
            </w:pPr>
            <w:r>
              <w:rPr>
                <w:rFonts w:ascii="Comic Sans MS" w:hAnsi="Comic Sans MS"/>
                <w:sz w:val="15"/>
                <w:szCs w:val="15"/>
              </w:rPr>
              <w:t xml:space="preserve">We are continuing with our significant author – David Walliams and our class text for this half term is </w:t>
            </w:r>
            <w:proofErr w:type="spellStart"/>
            <w:r>
              <w:rPr>
                <w:rFonts w:ascii="Comic Sans MS" w:hAnsi="Comic Sans MS"/>
                <w:sz w:val="15"/>
                <w:szCs w:val="15"/>
              </w:rPr>
              <w:t>Gangsta</w:t>
            </w:r>
            <w:proofErr w:type="spellEnd"/>
            <w:r>
              <w:rPr>
                <w:rFonts w:ascii="Comic Sans MS" w:hAnsi="Comic Sans MS"/>
                <w:sz w:val="15"/>
                <w:szCs w:val="15"/>
              </w:rPr>
              <w:t xml:space="preserve"> Granny.  </w:t>
            </w:r>
            <w:r w:rsidRPr="00D85E03">
              <w:rPr>
                <w:rFonts w:ascii="Comic Sans MS" w:hAnsi="Comic Sans MS"/>
                <w:sz w:val="15"/>
                <w:szCs w:val="15"/>
              </w:rPr>
              <w:t>Our guided reading text</w:t>
            </w:r>
            <w:r>
              <w:rPr>
                <w:rFonts w:ascii="Comic Sans MS" w:hAnsi="Comic Sans MS"/>
                <w:sz w:val="15"/>
                <w:szCs w:val="15"/>
              </w:rPr>
              <w:t xml:space="preserve"> is;</w:t>
            </w:r>
            <w:r w:rsidR="0060329B">
              <w:rPr>
                <w:rFonts w:ascii="Comic Sans MS" w:hAnsi="Comic Sans MS"/>
                <w:sz w:val="15"/>
                <w:szCs w:val="15"/>
              </w:rPr>
              <w:t xml:space="preserve"> </w:t>
            </w:r>
            <w:r>
              <w:rPr>
                <w:rFonts w:ascii="Comic Sans MS" w:hAnsi="Comic Sans MS"/>
                <w:sz w:val="15"/>
                <w:szCs w:val="15"/>
              </w:rPr>
              <w:t xml:space="preserve">The sword of </w:t>
            </w:r>
            <w:proofErr w:type="spellStart"/>
            <w:r>
              <w:rPr>
                <w:rFonts w:ascii="Comic Sans MS" w:hAnsi="Comic Sans MS"/>
                <w:sz w:val="15"/>
                <w:szCs w:val="15"/>
              </w:rPr>
              <w:t>Hervor</w:t>
            </w:r>
            <w:proofErr w:type="spellEnd"/>
            <w:r>
              <w:rPr>
                <w:rFonts w:ascii="Comic Sans MS" w:hAnsi="Comic Sans MS"/>
                <w:sz w:val="15"/>
                <w:szCs w:val="15"/>
              </w:rPr>
              <w:t xml:space="preserve">. </w:t>
            </w:r>
          </w:p>
          <w:p w14:paraId="672A6659" w14:textId="77777777" w:rsidR="00AF7CFB" w:rsidRPr="00D85E03" w:rsidRDefault="00AF7CFB" w:rsidP="00D85E03">
            <w:pPr>
              <w:spacing w:after="0" w:line="240" w:lineRule="auto"/>
              <w:rPr>
                <w:rFonts w:ascii="Comic Sans MS" w:hAnsi="Comic Sans MS"/>
                <w:sz w:val="15"/>
                <w:szCs w:val="15"/>
              </w:rPr>
            </w:pPr>
          </w:p>
          <w:p w14:paraId="39035963" w14:textId="77777777" w:rsidR="00AF7CFB" w:rsidRPr="00D85E03" w:rsidRDefault="00AF7CFB" w:rsidP="00D85E03">
            <w:pPr>
              <w:spacing w:after="0" w:line="240" w:lineRule="auto"/>
              <w:rPr>
                <w:rFonts w:ascii="Comic Sans MS" w:hAnsi="Comic Sans MS"/>
                <w:sz w:val="15"/>
                <w:szCs w:val="15"/>
              </w:rPr>
            </w:pPr>
            <w:r w:rsidRPr="00D85E03">
              <w:rPr>
                <w:rFonts w:ascii="Comic Sans MS" w:hAnsi="Comic Sans MS"/>
                <w:sz w:val="15"/>
                <w:szCs w:val="15"/>
              </w:rPr>
              <w:t xml:space="preserve">Our writing styles for this half-term are: </w:t>
            </w:r>
          </w:p>
          <w:p w14:paraId="406B01AA" w14:textId="638A9755" w:rsidR="00AF7CFB" w:rsidRPr="00B47FF4" w:rsidRDefault="00AF7CFB" w:rsidP="00D85E03">
            <w:pPr>
              <w:spacing w:after="0" w:line="240" w:lineRule="auto"/>
              <w:rPr>
                <w:rFonts w:ascii="Comic Sans MS" w:hAnsi="Comic Sans MS"/>
                <w:sz w:val="14"/>
                <w:szCs w:val="14"/>
              </w:rPr>
            </w:pPr>
            <w:r w:rsidRPr="00D85E03">
              <w:rPr>
                <w:rFonts w:ascii="Comic Sans MS" w:hAnsi="Comic Sans MS"/>
                <w:sz w:val="15"/>
                <w:szCs w:val="15"/>
              </w:rPr>
              <w:t>Diary, explanation, poetry, limericks and Haiku.</w:t>
            </w:r>
          </w:p>
        </w:tc>
        <w:tc>
          <w:tcPr>
            <w:tcW w:w="4820" w:type="dxa"/>
            <w:gridSpan w:val="4"/>
            <w:shd w:val="clear" w:color="auto" w:fill="auto"/>
          </w:tcPr>
          <w:p w14:paraId="74B49E18" w14:textId="77777777" w:rsidR="00AF7CFB" w:rsidRPr="00B47FF4" w:rsidRDefault="00AF7CFB" w:rsidP="00D85E03">
            <w:pPr>
              <w:spacing w:after="0" w:line="240" w:lineRule="auto"/>
              <w:jc w:val="center"/>
              <w:rPr>
                <w:rFonts w:ascii="Comic Sans MS" w:hAnsi="Comic Sans MS"/>
                <w:b/>
                <w:sz w:val="20"/>
                <w:szCs w:val="20"/>
              </w:rPr>
            </w:pPr>
            <w:r w:rsidRPr="00B47FF4">
              <w:rPr>
                <w:rFonts w:ascii="Comic Sans MS" w:hAnsi="Comic Sans MS"/>
                <w:b/>
                <w:sz w:val="20"/>
                <w:szCs w:val="20"/>
              </w:rPr>
              <w:t>R.E.</w:t>
            </w:r>
          </w:p>
          <w:p w14:paraId="5CE8D15D" w14:textId="77777777" w:rsidR="00AF7CFB" w:rsidRPr="00F73943" w:rsidRDefault="00AF7CFB" w:rsidP="00F73943">
            <w:pPr>
              <w:spacing w:after="0" w:line="240" w:lineRule="auto"/>
              <w:rPr>
                <w:rFonts w:ascii="Comic Sans MS" w:hAnsi="Comic Sans MS"/>
                <w:sz w:val="15"/>
                <w:szCs w:val="15"/>
              </w:rPr>
            </w:pPr>
            <w:r w:rsidRPr="00D85E03">
              <w:rPr>
                <w:rFonts w:ascii="Comic Sans MS" w:hAnsi="Comic Sans MS"/>
                <w:sz w:val="15"/>
                <w:szCs w:val="15"/>
              </w:rPr>
              <w:t>In R.E. this half-term, we will be finding out about</w:t>
            </w:r>
            <w:r>
              <w:rPr>
                <w:rFonts w:ascii="Comic Sans MS" w:hAnsi="Comic Sans MS"/>
                <w:sz w:val="15"/>
                <w:szCs w:val="15"/>
              </w:rPr>
              <w:t xml:space="preserve"> incarnation. By the end of this unit, we will be able to identify the difference between a ‘Gospel’, which </w:t>
            </w:r>
            <w:r w:rsidRPr="00F73943">
              <w:rPr>
                <w:rFonts w:ascii="Comic Sans MS" w:hAnsi="Comic Sans MS"/>
                <w:sz w:val="15"/>
                <w:szCs w:val="15"/>
              </w:rPr>
              <w:t>tells the story of the life and</w:t>
            </w:r>
          </w:p>
          <w:p w14:paraId="033E346A" w14:textId="77777777" w:rsidR="00AF7CFB" w:rsidRPr="00F73943" w:rsidRDefault="00AF7CFB" w:rsidP="00F73943">
            <w:pPr>
              <w:spacing w:after="0" w:line="240" w:lineRule="auto"/>
              <w:rPr>
                <w:rFonts w:ascii="Comic Sans MS" w:hAnsi="Comic Sans MS"/>
                <w:sz w:val="15"/>
                <w:szCs w:val="15"/>
              </w:rPr>
            </w:pPr>
            <w:r w:rsidRPr="00F73943">
              <w:rPr>
                <w:rFonts w:ascii="Comic Sans MS" w:hAnsi="Comic Sans MS"/>
                <w:sz w:val="15"/>
                <w:szCs w:val="15"/>
              </w:rPr>
              <w:t>t</w:t>
            </w:r>
            <w:r>
              <w:rPr>
                <w:rFonts w:ascii="Comic Sans MS" w:hAnsi="Comic Sans MS"/>
                <w:sz w:val="15"/>
                <w:szCs w:val="15"/>
              </w:rPr>
              <w:t xml:space="preserve">eaching of Jesus, and a letter. We will be able to offer suggestions about what </w:t>
            </w:r>
            <w:r w:rsidRPr="00F73943">
              <w:rPr>
                <w:rFonts w:ascii="Comic Sans MS" w:hAnsi="Comic Sans MS"/>
                <w:sz w:val="15"/>
                <w:szCs w:val="15"/>
              </w:rPr>
              <w:t>texts about baptism and Trini</w:t>
            </w:r>
            <w:r>
              <w:rPr>
                <w:rFonts w:ascii="Comic Sans MS" w:hAnsi="Comic Sans MS"/>
                <w:sz w:val="15"/>
                <w:szCs w:val="15"/>
              </w:rPr>
              <w:t xml:space="preserve">ty might mean. Give examples of what these </w:t>
            </w:r>
            <w:r w:rsidRPr="00F73943">
              <w:rPr>
                <w:rFonts w:ascii="Comic Sans MS" w:hAnsi="Comic Sans MS"/>
                <w:sz w:val="15"/>
                <w:szCs w:val="15"/>
              </w:rPr>
              <w:t>texts mean to some Christians</w:t>
            </w:r>
          </w:p>
          <w:p w14:paraId="4EE6BF28" w14:textId="77777777" w:rsidR="00AF7CFB" w:rsidRPr="00D85E03" w:rsidRDefault="00AF7CFB" w:rsidP="00F73943">
            <w:pPr>
              <w:spacing w:after="0" w:line="240" w:lineRule="auto"/>
              <w:rPr>
                <w:rFonts w:ascii="Comic Sans MS" w:hAnsi="Comic Sans MS"/>
                <w:sz w:val="15"/>
                <w:szCs w:val="15"/>
              </w:rPr>
            </w:pPr>
            <w:r>
              <w:rPr>
                <w:rFonts w:ascii="Comic Sans MS" w:hAnsi="Comic Sans MS"/>
                <w:sz w:val="15"/>
                <w:szCs w:val="15"/>
              </w:rPr>
              <w:t xml:space="preserve">today. We will be able to describe how Christians show their beliefs about God the Trinity in worship (in baptism and prayer, for example) and in the way they live. We will also make links between some Bible texts studied and the idea of God in Christianity, expressing clearly some ideas of their own about what the God of </w:t>
            </w:r>
            <w:r w:rsidRPr="00F73943">
              <w:rPr>
                <w:rFonts w:ascii="Comic Sans MS" w:hAnsi="Comic Sans MS"/>
                <w:sz w:val="15"/>
                <w:szCs w:val="15"/>
              </w:rPr>
              <w:t>Christianity is like.</w:t>
            </w:r>
          </w:p>
        </w:tc>
        <w:tc>
          <w:tcPr>
            <w:tcW w:w="5386" w:type="dxa"/>
            <w:gridSpan w:val="4"/>
            <w:shd w:val="clear" w:color="auto" w:fill="auto"/>
          </w:tcPr>
          <w:p w14:paraId="4640BA28" w14:textId="77777777" w:rsidR="00AF7CFB" w:rsidRPr="00B47FF4" w:rsidRDefault="00AF7CFB" w:rsidP="00D85E03">
            <w:pPr>
              <w:spacing w:after="0" w:line="240" w:lineRule="auto"/>
              <w:jc w:val="center"/>
              <w:rPr>
                <w:rFonts w:ascii="Comic Sans MS" w:hAnsi="Comic Sans MS"/>
                <w:b/>
                <w:sz w:val="20"/>
                <w:szCs w:val="20"/>
              </w:rPr>
            </w:pPr>
            <w:r w:rsidRPr="00B47FF4">
              <w:rPr>
                <w:rFonts w:ascii="Comic Sans MS" w:hAnsi="Comic Sans MS"/>
                <w:b/>
                <w:sz w:val="20"/>
                <w:szCs w:val="20"/>
              </w:rPr>
              <w:t>Maths</w:t>
            </w:r>
          </w:p>
          <w:p w14:paraId="7CEBFAF2" w14:textId="77777777" w:rsidR="00AF7CFB" w:rsidRDefault="00AF7CFB" w:rsidP="00D13C3E">
            <w:pPr>
              <w:spacing w:after="0" w:line="240" w:lineRule="auto"/>
              <w:rPr>
                <w:rFonts w:ascii="Comic Sans MS" w:hAnsi="Comic Sans MS"/>
                <w:sz w:val="15"/>
                <w:szCs w:val="15"/>
              </w:rPr>
            </w:pPr>
            <w:r w:rsidRPr="00D85E03">
              <w:rPr>
                <w:rFonts w:ascii="Comic Sans MS" w:hAnsi="Comic Sans MS"/>
                <w:sz w:val="15"/>
                <w:szCs w:val="15"/>
              </w:rPr>
              <w:t xml:space="preserve">In Maths during this half-term, our objectives will focus on </w:t>
            </w:r>
            <w:r>
              <w:rPr>
                <w:rFonts w:ascii="Comic Sans MS" w:hAnsi="Comic Sans MS"/>
                <w:sz w:val="15"/>
                <w:szCs w:val="15"/>
              </w:rPr>
              <w:t xml:space="preserve">addition and subtraction and multiplication and division.  Year 4 will also look at area. </w:t>
            </w:r>
          </w:p>
          <w:p w14:paraId="286E1772" w14:textId="77777777" w:rsidR="00045CEA" w:rsidRDefault="00AF7CFB" w:rsidP="00045CEA">
            <w:pPr>
              <w:spacing w:after="0" w:line="240" w:lineRule="auto"/>
              <w:rPr>
                <w:rFonts w:ascii="Comic Sans MS" w:hAnsi="Comic Sans MS"/>
                <w:sz w:val="15"/>
                <w:szCs w:val="15"/>
              </w:rPr>
            </w:pPr>
            <w:r>
              <w:rPr>
                <w:rFonts w:ascii="Comic Sans MS" w:hAnsi="Comic Sans MS"/>
                <w:sz w:val="15"/>
                <w:szCs w:val="15"/>
              </w:rPr>
              <w:t xml:space="preserve">Year 3: </w:t>
            </w:r>
            <w:r w:rsidR="00045CEA">
              <w:rPr>
                <w:rFonts w:ascii="Comic Sans MS" w:hAnsi="Comic Sans MS"/>
                <w:sz w:val="15"/>
                <w:szCs w:val="15"/>
              </w:rPr>
              <w:t>will be taught how to add and subtract numbers up to three digits using mental and formal written methods of columnar addition and subtraction. They will recall multiplication and division facts for 3,4 and 8 times tables. They will write and calculate using the multiplication tables they know including two digit numbers times one digit numbers.</w:t>
            </w:r>
          </w:p>
          <w:p w14:paraId="634652C6" w14:textId="77777777" w:rsidR="00045CEA" w:rsidRPr="00045CEA" w:rsidRDefault="00045CEA" w:rsidP="00045CEA">
            <w:pPr>
              <w:spacing w:after="0" w:line="240" w:lineRule="auto"/>
              <w:rPr>
                <w:rFonts w:ascii="Comic Sans MS" w:hAnsi="Comic Sans MS"/>
                <w:sz w:val="15"/>
                <w:szCs w:val="15"/>
              </w:rPr>
            </w:pPr>
            <w:r>
              <w:rPr>
                <w:rFonts w:ascii="Comic Sans MS" w:hAnsi="Comic Sans MS"/>
                <w:sz w:val="15"/>
                <w:szCs w:val="15"/>
              </w:rPr>
              <w:t>Year 4: will be taught how to</w:t>
            </w:r>
            <w:r>
              <w:t xml:space="preserve"> </w:t>
            </w:r>
            <w:r w:rsidRPr="00045CEA">
              <w:rPr>
                <w:rFonts w:ascii="Comic Sans MS" w:hAnsi="Comic Sans MS"/>
                <w:sz w:val="15"/>
                <w:szCs w:val="15"/>
              </w:rPr>
              <w:t>add and subtract numbers with up to 4 digits usin</w:t>
            </w:r>
            <w:r>
              <w:rPr>
                <w:rFonts w:ascii="Comic Sans MS" w:hAnsi="Comic Sans MS"/>
                <w:sz w:val="15"/>
                <w:szCs w:val="15"/>
              </w:rPr>
              <w:t xml:space="preserve">g the formal written methods of </w:t>
            </w:r>
            <w:r w:rsidRPr="00045CEA">
              <w:rPr>
                <w:rFonts w:ascii="Comic Sans MS" w:hAnsi="Comic Sans MS"/>
                <w:sz w:val="15"/>
                <w:szCs w:val="15"/>
              </w:rPr>
              <w:t>columnar addition a</w:t>
            </w:r>
            <w:r>
              <w:rPr>
                <w:rFonts w:ascii="Comic Sans MS" w:hAnsi="Comic Sans MS"/>
                <w:sz w:val="15"/>
                <w:szCs w:val="15"/>
              </w:rPr>
              <w:t>nd subtraction and to check using the inverse. They will</w:t>
            </w:r>
            <w:r>
              <w:t xml:space="preserve"> </w:t>
            </w:r>
            <w:r w:rsidRPr="00045CEA">
              <w:rPr>
                <w:rFonts w:ascii="Comic Sans MS" w:hAnsi="Comic Sans MS"/>
                <w:sz w:val="15"/>
                <w:szCs w:val="15"/>
              </w:rPr>
              <w:t>recall multiplication and division facts for multiplication tables up to 12 × 12</w:t>
            </w:r>
            <w:r>
              <w:rPr>
                <w:rFonts w:ascii="Comic Sans MS" w:hAnsi="Comic Sans MS"/>
                <w:sz w:val="15"/>
                <w:szCs w:val="15"/>
              </w:rPr>
              <w:t xml:space="preserve">. They will multiply two digit and three digit numbers by a one digit number using formal written layout. They will also be able to identify factor pairs. </w:t>
            </w:r>
          </w:p>
        </w:tc>
        <w:tc>
          <w:tcPr>
            <w:tcW w:w="2726" w:type="dxa"/>
            <w:gridSpan w:val="2"/>
          </w:tcPr>
          <w:p w14:paraId="3730A1F7" w14:textId="77777777" w:rsidR="00AF7CFB" w:rsidRPr="00B47FF4" w:rsidRDefault="00AF7CFB" w:rsidP="00D85E03">
            <w:pPr>
              <w:spacing w:after="0" w:line="240" w:lineRule="auto"/>
              <w:jc w:val="center"/>
              <w:rPr>
                <w:rFonts w:ascii="Comic Sans MS" w:hAnsi="Comic Sans MS"/>
                <w:b/>
                <w:sz w:val="20"/>
                <w:szCs w:val="20"/>
              </w:rPr>
            </w:pPr>
            <w:r w:rsidRPr="00B47FF4">
              <w:rPr>
                <w:rFonts w:ascii="Comic Sans MS" w:hAnsi="Comic Sans MS"/>
                <w:b/>
                <w:sz w:val="20"/>
                <w:szCs w:val="20"/>
              </w:rPr>
              <w:t>PSHCE/RSE</w:t>
            </w:r>
          </w:p>
          <w:p w14:paraId="3984B759" w14:textId="77777777" w:rsidR="00AF7CFB" w:rsidRPr="00D85E03" w:rsidRDefault="00AF7CFB" w:rsidP="00D13C3E">
            <w:pPr>
              <w:spacing w:after="0" w:line="240" w:lineRule="auto"/>
              <w:rPr>
                <w:rFonts w:ascii="Comic Sans MS" w:hAnsi="Comic Sans MS"/>
                <w:sz w:val="15"/>
                <w:szCs w:val="15"/>
              </w:rPr>
            </w:pPr>
            <w:r w:rsidRPr="00D85E03">
              <w:rPr>
                <w:rFonts w:ascii="Comic Sans MS" w:hAnsi="Comic Sans MS"/>
                <w:sz w:val="15"/>
                <w:szCs w:val="15"/>
              </w:rPr>
              <w:t>This is all about</w:t>
            </w:r>
            <w:r>
              <w:rPr>
                <w:rFonts w:ascii="Comic Sans MS" w:hAnsi="Comic Sans MS"/>
                <w:sz w:val="15"/>
                <w:szCs w:val="15"/>
              </w:rPr>
              <w:t xml:space="preserve"> ‘Celebrating Difference’ with a focus on what makes a community, diversity and how a community helps everyone to feel included and values the different contributions that people make.  In Year 4, the focus will be </w:t>
            </w:r>
            <w:r w:rsidRPr="00F73943">
              <w:rPr>
                <w:rFonts w:ascii="Comic Sans MS" w:hAnsi="Comic Sans MS"/>
                <w:sz w:val="15"/>
                <w:szCs w:val="15"/>
              </w:rPr>
              <w:t>how people have a shared responsibility to help</w:t>
            </w:r>
            <w:r>
              <w:rPr>
                <w:rFonts w:ascii="Comic Sans MS" w:hAnsi="Comic Sans MS"/>
                <w:sz w:val="15"/>
                <w:szCs w:val="15"/>
              </w:rPr>
              <w:t xml:space="preserve"> protect the world around them and</w:t>
            </w:r>
            <w:r w:rsidRPr="00F73943">
              <w:rPr>
                <w:rFonts w:ascii="Comic Sans MS" w:hAnsi="Comic Sans MS"/>
                <w:sz w:val="15"/>
                <w:szCs w:val="15"/>
              </w:rPr>
              <w:t xml:space="preserve"> how everyday choices can affect the environment</w:t>
            </w:r>
            <w:r>
              <w:rPr>
                <w:rFonts w:ascii="Comic Sans MS" w:hAnsi="Comic Sans MS"/>
                <w:sz w:val="15"/>
                <w:szCs w:val="15"/>
              </w:rPr>
              <w:t>. We will also look at how to show care and concern for others.</w:t>
            </w:r>
          </w:p>
        </w:tc>
      </w:tr>
      <w:tr w:rsidR="00AF7CFB" w:rsidRPr="00186584" w14:paraId="5BFB0B11" w14:textId="77777777" w:rsidTr="10CB9564">
        <w:trPr>
          <w:trHeight w:val="2780"/>
        </w:trPr>
        <w:tc>
          <w:tcPr>
            <w:tcW w:w="3085" w:type="dxa"/>
            <w:gridSpan w:val="3"/>
            <w:shd w:val="clear" w:color="auto" w:fill="auto"/>
          </w:tcPr>
          <w:p w14:paraId="7ACED48A" w14:textId="77777777" w:rsidR="00AF7CFB" w:rsidRPr="00B47FF4" w:rsidRDefault="00AF7CFB" w:rsidP="00D85E03">
            <w:pPr>
              <w:spacing w:after="0" w:line="240" w:lineRule="auto"/>
              <w:jc w:val="center"/>
              <w:rPr>
                <w:b/>
                <w:sz w:val="20"/>
                <w:szCs w:val="20"/>
              </w:rPr>
            </w:pPr>
            <w:r w:rsidRPr="00B47FF4">
              <w:rPr>
                <w:b/>
                <w:sz w:val="20"/>
                <w:szCs w:val="20"/>
              </w:rPr>
              <w:t>The Rhine</w:t>
            </w:r>
          </w:p>
          <w:p w14:paraId="0A37501D" w14:textId="77777777" w:rsidR="00AF7CFB" w:rsidRPr="00B47FF4" w:rsidRDefault="00C721EF" w:rsidP="00D85E03">
            <w:pPr>
              <w:spacing w:after="0" w:line="240" w:lineRule="auto"/>
              <w:jc w:val="center"/>
              <w:rPr>
                <w:b/>
                <w:sz w:val="14"/>
                <w:szCs w:val="14"/>
              </w:rPr>
            </w:pPr>
            <w:r w:rsidRPr="00B47FF4">
              <w:rPr>
                <w:b/>
                <w:noProof/>
                <w:sz w:val="14"/>
                <w:szCs w:val="14"/>
                <w:lang w:eastAsia="en-GB"/>
              </w:rPr>
              <w:drawing>
                <wp:inline distT="0" distB="0" distL="0" distR="0" wp14:anchorId="492DD9F2" wp14:editId="07777777">
                  <wp:extent cx="143827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085850"/>
                          </a:xfrm>
                          <a:prstGeom prst="rect">
                            <a:avLst/>
                          </a:prstGeom>
                          <a:noFill/>
                          <a:ln>
                            <a:noFill/>
                          </a:ln>
                        </pic:spPr>
                      </pic:pic>
                    </a:graphicData>
                  </a:graphic>
                </wp:inline>
              </w:drawing>
            </w:r>
          </w:p>
          <w:p w14:paraId="4C003AFF" w14:textId="77777777" w:rsidR="00AF7CFB" w:rsidRPr="00B47FF4" w:rsidRDefault="00AF7CFB" w:rsidP="00D85E03">
            <w:pPr>
              <w:spacing w:after="0" w:line="240" w:lineRule="auto"/>
              <w:jc w:val="center"/>
              <w:rPr>
                <w:b/>
                <w:sz w:val="20"/>
                <w:szCs w:val="20"/>
              </w:rPr>
            </w:pPr>
            <w:r w:rsidRPr="00B47FF4">
              <w:rPr>
                <w:b/>
                <w:sz w:val="20"/>
                <w:szCs w:val="20"/>
              </w:rPr>
              <w:t>Curriculum Grid</w:t>
            </w:r>
          </w:p>
          <w:p w14:paraId="36FBB015" w14:textId="77777777" w:rsidR="00AF7CFB" w:rsidRPr="00B47FF4" w:rsidRDefault="00AF7CFB" w:rsidP="00D85E03">
            <w:pPr>
              <w:spacing w:after="0" w:line="240" w:lineRule="auto"/>
              <w:jc w:val="center"/>
              <w:rPr>
                <w:b/>
                <w:sz w:val="20"/>
                <w:szCs w:val="20"/>
              </w:rPr>
            </w:pPr>
            <w:r>
              <w:rPr>
                <w:b/>
                <w:sz w:val="20"/>
                <w:szCs w:val="20"/>
              </w:rPr>
              <w:t>Autumn 2</w:t>
            </w:r>
          </w:p>
          <w:p w14:paraId="1698FEAF" w14:textId="77777777" w:rsidR="00AF7CFB" w:rsidRPr="00B47FF4" w:rsidRDefault="00AF7CFB" w:rsidP="00D85E03">
            <w:pPr>
              <w:spacing w:after="0" w:line="240" w:lineRule="auto"/>
              <w:jc w:val="center"/>
              <w:rPr>
                <w:b/>
                <w:sz w:val="14"/>
                <w:szCs w:val="14"/>
              </w:rPr>
            </w:pPr>
            <w:r w:rsidRPr="00B47FF4">
              <w:rPr>
                <w:b/>
                <w:sz w:val="20"/>
                <w:szCs w:val="20"/>
              </w:rPr>
              <w:t>Y3/4</w:t>
            </w:r>
          </w:p>
        </w:tc>
        <w:tc>
          <w:tcPr>
            <w:tcW w:w="4536" w:type="dxa"/>
            <w:gridSpan w:val="3"/>
            <w:shd w:val="clear" w:color="auto" w:fill="auto"/>
          </w:tcPr>
          <w:p w14:paraId="3E63FE78" w14:textId="77777777" w:rsidR="00AF7CFB" w:rsidRPr="00AF7CFB" w:rsidRDefault="00AF7CFB" w:rsidP="00D85E03">
            <w:pPr>
              <w:spacing w:after="0" w:line="240" w:lineRule="auto"/>
              <w:jc w:val="center"/>
              <w:rPr>
                <w:rFonts w:ascii="Comic Sans MS" w:hAnsi="Comic Sans MS"/>
                <w:b/>
                <w:sz w:val="20"/>
                <w:szCs w:val="20"/>
              </w:rPr>
            </w:pPr>
            <w:r w:rsidRPr="00AF7CFB">
              <w:rPr>
                <w:rFonts w:ascii="Comic Sans MS" w:hAnsi="Comic Sans MS"/>
                <w:b/>
                <w:sz w:val="20"/>
                <w:szCs w:val="20"/>
              </w:rPr>
              <w:t>Science</w:t>
            </w:r>
          </w:p>
          <w:p w14:paraId="4B349A0D" w14:textId="77777777" w:rsidR="00AF7CFB" w:rsidRPr="00AF7CFB" w:rsidRDefault="00AF7CFB" w:rsidP="00AF7CFB">
            <w:pPr>
              <w:spacing w:after="0" w:line="240" w:lineRule="auto"/>
              <w:rPr>
                <w:rFonts w:ascii="Comic Sans MS" w:hAnsi="Comic Sans MS"/>
                <w:sz w:val="15"/>
                <w:szCs w:val="15"/>
              </w:rPr>
            </w:pPr>
            <w:r w:rsidRPr="00AF7CFB">
              <w:rPr>
                <w:rFonts w:ascii="Comic Sans MS" w:hAnsi="Comic Sans MS"/>
                <w:sz w:val="15"/>
                <w:szCs w:val="15"/>
              </w:rPr>
              <w:t>In science this half-term, we will be refining our application skills through working scientifically.  The children will become more adept at</w:t>
            </w:r>
            <w:r w:rsidRPr="00AF7CFB">
              <w:rPr>
                <w:sz w:val="15"/>
                <w:szCs w:val="15"/>
              </w:rPr>
              <w:t xml:space="preserve"> </w:t>
            </w:r>
            <w:r w:rsidRPr="00AF7CFB">
              <w:rPr>
                <w:rFonts w:ascii="Comic Sans MS" w:hAnsi="Comic Sans MS"/>
                <w:sz w:val="15"/>
                <w:szCs w:val="15"/>
              </w:rPr>
              <w:t>reporting on findings from enquiries. They will use results to draw simple conclusions.  They will make predictions for new values and suggest improvements.  They will also learn to raise further questions, identifying differences, similarities or changes related to scientific ideas using scientific evidence to answer questions.</w:t>
            </w:r>
            <w:r w:rsidR="00566997">
              <w:rPr>
                <w:rFonts w:ascii="Comic Sans MS" w:hAnsi="Comic Sans MS"/>
                <w:sz w:val="15"/>
                <w:szCs w:val="15"/>
              </w:rPr>
              <w:t xml:space="preserve"> The children will have the opportunity to devise and carry out their own scientific investigations to help embed these skills.</w:t>
            </w:r>
          </w:p>
          <w:p w14:paraId="5DAB6C7B" w14:textId="77777777" w:rsidR="00AF7CFB" w:rsidRPr="00B47FF4" w:rsidRDefault="00AF7CFB" w:rsidP="00D85E03">
            <w:pPr>
              <w:spacing w:after="0" w:line="240" w:lineRule="auto"/>
              <w:rPr>
                <w:rFonts w:ascii="Comic Sans MS" w:hAnsi="Comic Sans MS"/>
                <w:sz w:val="14"/>
                <w:szCs w:val="14"/>
              </w:rPr>
            </w:pPr>
          </w:p>
        </w:tc>
        <w:tc>
          <w:tcPr>
            <w:tcW w:w="4678" w:type="dxa"/>
            <w:gridSpan w:val="2"/>
            <w:shd w:val="clear" w:color="auto" w:fill="auto"/>
          </w:tcPr>
          <w:p w14:paraId="6FFD8311" w14:textId="77777777" w:rsidR="00AF7CFB" w:rsidRDefault="00AF7CFB" w:rsidP="00D85E03">
            <w:pPr>
              <w:spacing w:after="0" w:line="240" w:lineRule="auto"/>
              <w:jc w:val="center"/>
              <w:rPr>
                <w:rFonts w:ascii="Comic Sans MS" w:hAnsi="Comic Sans MS"/>
                <w:b/>
                <w:sz w:val="20"/>
                <w:szCs w:val="20"/>
              </w:rPr>
            </w:pPr>
            <w:r>
              <w:rPr>
                <w:rFonts w:ascii="Comic Sans MS" w:hAnsi="Comic Sans MS"/>
                <w:b/>
                <w:sz w:val="20"/>
                <w:szCs w:val="20"/>
              </w:rPr>
              <w:t>History</w:t>
            </w:r>
          </w:p>
          <w:p w14:paraId="02EB378F" w14:textId="77777777" w:rsidR="00AF7CFB" w:rsidRPr="00AF7CFB" w:rsidRDefault="00AF7CFB" w:rsidP="00AF7CFB">
            <w:pPr>
              <w:spacing w:after="0" w:line="240" w:lineRule="auto"/>
              <w:jc w:val="center"/>
              <w:rPr>
                <w:rFonts w:ascii="Comic Sans MS" w:hAnsi="Comic Sans MS"/>
                <w:b/>
                <w:sz w:val="14"/>
                <w:szCs w:val="14"/>
              </w:rPr>
            </w:pPr>
          </w:p>
          <w:p w14:paraId="6FCC49FE" w14:textId="77777777" w:rsidR="00AF7CFB" w:rsidRPr="00AF7CFB" w:rsidRDefault="00AF7CFB" w:rsidP="00AF7CFB">
            <w:pPr>
              <w:spacing w:after="0" w:line="240" w:lineRule="auto"/>
              <w:jc w:val="center"/>
              <w:rPr>
                <w:rFonts w:ascii="Comic Sans MS" w:hAnsi="Comic Sans MS"/>
                <w:sz w:val="15"/>
                <w:szCs w:val="15"/>
              </w:rPr>
            </w:pPr>
            <w:r w:rsidRPr="00AF7CFB">
              <w:rPr>
                <w:rFonts w:ascii="Comic Sans MS" w:hAnsi="Comic Sans MS"/>
                <w:sz w:val="15"/>
                <w:szCs w:val="15"/>
              </w:rPr>
              <w:t>In history, we are finding out about invasion.  This project teaches children about life in Britain after the Roman withdrawal. Children will learn about Anglo-Saxon and Viking invasions up to the Norman conquest.</w:t>
            </w:r>
            <w:r w:rsidR="00045CEA">
              <w:rPr>
                <w:rFonts w:ascii="Comic Sans MS" w:hAnsi="Comic Sans MS"/>
                <w:sz w:val="15"/>
                <w:szCs w:val="15"/>
              </w:rPr>
              <w:t xml:space="preserve"> We will be looking in depth at Anglo-Saxons and ‘Sutton </w:t>
            </w:r>
            <w:proofErr w:type="spellStart"/>
            <w:r w:rsidR="00045CEA">
              <w:rPr>
                <w:rFonts w:ascii="Comic Sans MS" w:hAnsi="Comic Sans MS"/>
                <w:sz w:val="15"/>
                <w:szCs w:val="15"/>
              </w:rPr>
              <w:t>Hoo</w:t>
            </w:r>
            <w:proofErr w:type="spellEnd"/>
            <w:r w:rsidR="00045CEA">
              <w:rPr>
                <w:rFonts w:ascii="Comic Sans MS" w:hAnsi="Comic Sans MS"/>
                <w:sz w:val="15"/>
                <w:szCs w:val="15"/>
              </w:rPr>
              <w:t>’.  There will be some follow up work from our visit to Lindisfarne.  We will then look at King Athelstan and how he to</w:t>
            </w:r>
            <w:r w:rsidR="00566997">
              <w:rPr>
                <w:rFonts w:ascii="Comic Sans MS" w:hAnsi="Comic Sans MS"/>
                <w:sz w:val="15"/>
                <w:szCs w:val="15"/>
              </w:rPr>
              <w:t>ok the kingdom of Northumbria</w:t>
            </w:r>
            <w:r w:rsidR="00045CEA">
              <w:rPr>
                <w:rFonts w:ascii="Comic Sans MS" w:hAnsi="Comic Sans MS"/>
                <w:sz w:val="15"/>
                <w:szCs w:val="15"/>
              </w:rPr>
              <w:t>.</w:t>
            </w:r>
            <w:r w:rsidR="00566997">
              <w:rPr>
                <w:rFonts w:ascii="Comic Sans MS" w:hAnsi="Comic Sans MS"/>
                <w:sz w:val="15"/>
                <w:szCs w:val="15"/>
              </w:rPr>
              <w:t xml:space="preserve"> We will also continue to look at the work of St Cuthbert and his influence locally. </w:t>
            </w:r>
          </w:p>
        </w:tc>
        <w:tc>
          <w:tcPr>
            <w:tcW w:w="3151" w:type="dxa"/>
            <w:gridSpan w:val="3"/>
            <w:shd w:val="clear" w:color="auto" w:fill="auto"/>
          </w:tcPr>
          <w:p w14:paraId="6A05A809" w14:textId="77777777" w:rsidR="00AF7CFB" w:rsidRPr="00D85E03" w:rsidRDefault="00C721EF" w:rsidP="00D85E03">
            <w:pPr>
              <w:spacing w:after="0" w:line="240" w:lineRule="auto"/>
              <w:jc w:val="center"/>
              <w:rPr>
                <w:rFonts w:ascii="Comic Sans MS" w:hAnsi="Comic Sans MS"/>
                <w:b/>
                <w:sz w:val="14"/>
                <w:szCs w:val="14"/>
              </w:rPr>
            </w:pPr>
            <w:r w:rsidRPr="003D3A0D">
              <w:rPr>
                <w:noProof/>
                <w:lang w:eastAsia="en-GB"/>
              </w:rPr>
              <w:drawing>
                <wp:inline distT="0" distB="0" distL="0" distR="0" wp14:anchorId="475E7574" wp14:editId="07777777">
                  <wp:extent cx="1704975" cy="1704975"/>
                  <wp:effectExtent l="0" t="0" r="0" b="0"/>
                  <wp:docPr id="2" name="Picture 1" descr="Inv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a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r>
      <w:tr w:rsidR="00AF7CFB" w:rsidRPr="00186584" w14:paraId="466261BB" w14:textId="77777777" w:rsidTr="10CB9564">
        <w:trPr>
          <w:trHeight w:val="967"/>
        </w:trPr>
        <w:tc>
          <w:tcPr>
            <w:tcW w:w="2943" w:type="dxa"/>
            <w:gridSpan w:val="2"/>
            <w:shd w:val="clear" w:color="auto" w:fill="auto"/>
          </w:tcPr>
          <w:p w14:paraId="2E0AF8F1" w14:textId="77777777" w:rsidR="00B47FF4" w:rsidRPr="00186584" w:rsidRDefault="00B47FF4" w:rsidP="00D85E03">
            <w:pPr>
              <w:spacing w:after="0" w:line="240" w:lineRule="auto"/>
              <w:jc w:val="center"/>
              <w:rPr>
                <w:rFonts w:ascii="Comic Sans MS" w:hAnsi="Comic Sans MS"/>
                <w:b/>
                <w:sz w:val="20"/>
                <w:szCs w:val="20"/>
              </w:rPr>
            </w:pPr>
            <w:r w:rsidRPr="00186584">
              <w:rPr>
                <w:rFonts w:ascii="Comic Sans MS" w:hAnsi="Comic Sans MS"/>
                <w:b/>
                <w:sz w:val="20"/>
                <w:szCs w:val="20"/>
              </w:rPr>
              <w:t>French</w:t>
            </w:r>
          </w:p>
          <w:p w14:paraId="65D5F35D" w14:textId="77777777" w:rsidR="00AF7CFB" w:rsidRPr="00C852D1" w:rsidRDefault="00B47FF4" w:rsidP="00AF7CFB">
            <w:pPr>
              <w:spacing w:after="0" w:line="240" w:lineRule="auto"/>
              <w:rPr>
                <w:rFonts w:ascii="Comic Sans MS" w:hAnsi="Comic Sans MS"/>
                <w:sz w:val="14"/>
                <w:szCs w:val="14"/>
              </w:rPr>
            </w:pPr>
            <w:r w:rsidRPr="00D85E03">
              <w:rPr>
                <w:rFonts w:ascii="Comic Sans MS" w:hAnsi="Comic Sans MS"/>
                <w:sz w:val="15"/>
                <w:szCs w:val="15"/>
              </w:rPr>
              <w:t xml:space="preserve">In French, </w:t>
            </w:r>
            <w:r w:rsidR="00D13C3E">
              <w:rPr>
                <w:rFonts w:ascii="Comic Sans MS" w:hAnsi="Comic Sans MS"/>
                <w:sz w:val="15"/>
                <w:szCs w:val="15"/>
              </w:rPr>
              <w:t>we will continue our work on phonics and we will be completing a module on musical instruments.</w:t>
            </w:r>
            <w:r w:rsidR="00202E5E">
              <w:rPr>
                <w:rFonts w:ascii="Comic Sans MS" w:hAnsi="Comic Sans MS"/>
                <w:sz w:val="15"/>
                <w:szCs w:val="15"/>
              </w:rPr>
              <w:t xml:space="preserve"> We will be learning to:</w:t>
            </w:r>
            <w:r w:rsidR="00C852D1">
              <w:rPr>
                <w:rFonts w:ascii="Comic Sans MS" w:hAnsi="Comic Sans MS"/>
                <w:sz w:val="14"/>
                <w:szCs w:val="14"/>
              </w:rPr>
              <w:t xml:space="preserve"> </w:t>
            </w:r>
            <w:r w:rsidR="00202E5E" w:rsidRPr="00C852D1">
              <w:rPr>
                <w:rFonts w:ascii="Comic Sans MS" w:hAnsi="Comic Sans MS"/>
                <w:sz w:val="14"/>
                <w:szCs w:val="14"/>
              </w:rPr>
              <w:t>Recognise, recall and spell up to ten instrument nouns in Fre</w:t>
            </w:r>
            <w:r w:rsidR="00C852D1">
              <w:rPr>
                <w:rFonts w:ascii="Comic Sans MS" w:hAnsi="Comic Sans MS"/>
                <w:sz w:val="14"/>
                <w:szCs w:val="14"/>
              </w:rPr>
              <w:t xml:space="preserve">nch with their correct definite article/determiner with improving accuracy. </w:t>
            </w:r>
          </w:p>
          <w:p w14:paraId="6E660799" w14:textId="77777777" w:rsidR="00B47FF4" w:rsidRPr="00C852D1" w:rsidRDefault="00202E5E" w:rsidP="00D85E03">
            <w:pPr>
              <w:spacing w:after="0" w:line="240" w:lineRule="auto"/>
              <w:rPr>
                <w:rFonts w:ascii="Comic Sans MS" w:hAnsi="Comic Sans MS"/>
                <w:sz w:val="14"/>
                <w:szCs w:val="14"/>
              </w:rPr>
            </w:pPr>
            <w:r w:rsidRPr="00C852D1">
              <w:rPr>
                <w:rFonts w:ascii="Comic Sans MS" w:hAnsi="Comic Sans MS"/>
                <w:sz w:val="14"/>
                <w:szCs w:val="14"/>
              </w:rPr>
              <w:t>say and write from memory 'I play' in French.</w:t>
            </w:r>
            <w:r w:rsidRPr="00C852D1">
              <w:rPr>
                <w:sz w:val="14"/>
                <w:szCs w:val="14"/>
              </w:rPr>
              <w:t xml:space="preserve"> </w:t>
            </w:r>
            <w:r w:rsidRPr="00C852D1">
              <w:rPr>
                <w:rFonts w:ascii="Comic Sans MS" w:hAnsi="Comic Sans MS"/>
                <w:sz w:val="14"/>
                <w:szCs w:val="14"/>
              </w:rPr>
              <w:t xml:space="preserve">Put together a short sentence using a determiner, a noun and the verb 'je </w:t>
            </w:r>
            <w:proofErr w:type="spellStart"/>
            <w:r w:rsidRPr="00C852D1">
              <w:rPr>
                <w:rFonts w:ascii="Comic Sans MS" w:hAnsi="Comic Sans MS"/>
                <w:sz w:val="14"/>
                <w:szCs w:val="14"/>
              </w:rPr>
              <w:t>joue</w:t>
            </w:r>
            <w:proofErr w:type="spellEnd"/>
            <w:r w:rsidRPr="00C852D1">
              <w:rPr>
                <w:rFonts w:ascii="Comic Sans MS" w:hAnsi="Comic Sans MS"/>
                <w:sz w:val="14"/>
                <w:szCs w:val="14"/>
              </w:rPr>
              <w:t>' (I pla</w:t>
            </w:r>
            <w:r w:rsidR="00C852D1">
              <w:rPr>
                <w:rFonts w:ascii="Comic Sans MS" w:hAnsi="Comic Sans MS"/>
                <w:sz w:val="14"/>
                <w:szCs w:val="14"/>
              </w:rPr>
              <w:t>y) with some/all 10 instruments.</w:t>
            </w:r>
          </w:p>
        </w:tc>
        <w:tc>
          <w:tcPr>
            <w:tcW w:w="3119" w:type="dxa"/>
            <w:gridSpan w:val="2"/>
            <w:shd w:val="clear" w:color="auto" w:fill="auto"/>
          </w:tcPr>
          <w:p w14:paraId="1D068FBB" w14:textId="77777777" w:rsidR="00B47FF4" w:rsidRPr="00186584" w:rsidRDefault="00B47FF4" w:rsidP="00D85E03">
            <w:pPr>
              <w:spacing w:after="0" w:line="240" w:lineRule="auto"/>
              <w:jc w:val="center"/>
              <w:rPr>
                <w:rFonts w:ascii="Comic Sans MS" w:hAnsi="Comic Sans MS"/>
                <w:b/>
                <w:sz w:val="20"/>
                <w:szCs w:val="20"/>
              </w:rPr>
            </w:pPr>
            <w:r w:rsidRPr="00186584">
              <w:rPr>
                <w:rFonts w:ascii="Comic Sans MS" w:hAnsi="Comic Sans MS"/>
                <w:b/>
                <w:sz w:val="20"/>
                <w:szCs w:val="20"/>
              </w:rPr>
              <w:t>Art</w:t>
            </w:r>
            <w:r w:rsidR="00D13C3E">
              <w:rPr>
                <w:rFonts w:ascii="Comic Sans MS" w:hAnsi="Comic Sans MS"/>
                <w:b/>
                <w:sz w:val="20"/>
                <w:szCs w:val="20"/>
              </w:rPr>
              <w:t>, Design and Technology</w:t>
            </w:r>
          </w:p>
          <w:p w14:paraId="59897221" w14:textId="1075E20F" w:rsidR="00B47FF4" w:rsidRDefault="00B47FF4" w:rsidP="00D13C3E">
            <w:pPr>
              <w:spacing w:after="0" w:line="240" w:lineRule="auto"/>
              <w:rPr>
                <w:rFonts w:ascii="Comic Sans MS" w:hAnsi="Comic Sans MS"/>
                <w:sz w:val="15"/>
                <w:szCs w:val="15"/>
              </w:rPr>
            </w:pPr>
            <w:r w:rsidRPr="10CB9564">
              <w:rPr>
                <w:rFonts w:ascii="Comic Sans MS" w:hAnsi="Comic Sans MS"/>
                <w:sz w:val="15"/>
                <w:szCs w:val="15"/>
              </w:rPr>
              <w:t xml:space="preserve">In art this half-term, </w:t>
            </w:r>
            <w:r w:rsidR="00D13C3E" w:rsidRPr="10CB9564">
              <w:rPr>
                <w:rFonts w:ascii="Comic Sans MS" w:hAnsi="Comic Sans MS"/>
                <w:sz w:val="15"/>
                <w:szCs w:val="15"/>
              </w:rPr>
              <w:t>we will be having an art focus for our homework</w:t>
            </w:r>
            <w:r w:rsidR="7AB4935D" w:rsidRPr="10CB9564">
              <w:rPr>
                <w:rFonts w:ascii="Comic Sans MS" w:hAnsi="Comic Sans MS"/>
                <w:sz w:val="15"/>
                <w:szCs w:val="15"/>
              </w:rPr>
              <w:t>.</w:t>
            </w:r>
          </w:p>
          <w:p w14:paraId="448FEFF8" w14:textId="431E78E9" w:rsidR="007347DF" w:rsidRPr="00D85E03" w:rsidRDefault="00D13C3E" w:rsidP="007347DF">
            <w:pPr>
              <w:spacing w:after="0" w:line="240" w:lineRule="auto"/>
              <w:rPr>
                <w:rFonts w:ascii="Comic Sans MS" w:hAnsi="Comic Sans MS"/>
                <w:sz w:val="15"/>
                <w:szCs w:val="15"/>
              </w:rPr>
            </w:pPr>
            <w:r w:rsidRPr="10CB9564">
              <w:rPr>
                <w:rFonts w:ascii="Comic Sans MS" w:hAnsi="Comic Sans MS"/>
                <w:sz w:val="15"/>
                <w:szCs w:val="15"/>
              </w:rPr>
              <w:t xml:space="preserve">In design and technology, </w:t>
            </w:r>
            <w:r w:rsidR="007347DF" w:rsidRPr="10CB9564">
              <w:rPr>
                <w:rFonts w:ascii="Comic Sans MS" w:hAnsi="Comic Sans MS"/>
                <w:sz w:val="15"/>
                <w:szCs w:val="15"/>
              </w:rPr>
              <w:t>we will be covering a topic entitled ‘Functional and Fancy</w:t>
            </w:r>
            <w:r w:rsidR="00AF56A6" w:rsidRPr="10CB9564">
              <w:rPr>
                <w:rFonts w:ascii="Comic Sans MS" w:hAnsi="Comic Sans MS"/>
                <w:sz w:val="15"/>
                <w:szCs w:val="15"/>
              </w:rPr>
              <w:t xml:space="preserve"> Fabrics</w:t>
            </w:r>
            <w:r w:rsidR="007347DF" w:rsidRPr="10CB9564">
              <w:rPr>
                <w:rFonts w:ascii="Comic Sans MS" w:hAnsi="Comic Sans MS"/>
                <w:sz w:val="15"/>
                <w:szCs w:val="15"/>
              </w:rPr>
              <w:t>’</w:t>
            </w:r>
            <w:r w:rsidR="00AF56A6" w:rsidRPr="10CB9564">
              <w:rPr>
                <w:rFonts w:ascii="Comic Sans MS" w:hAnsi="Comic Sans MS"/>
                <w:sz w:val="15"/>
                <w:szCs w:val="15"/>
              </w:rPr>
              <w:t xml:space="preserve"> which teaches children about home furnishings and the significant designer William Morris. They learn techniques for decorating fabric, including block printing, hemming and embroidery and use them to design and make a fabric sample.</w:t>
            </w:r>
            <w:r w:rsidR="6AE6DEB0" w:rsidRPr="10CB9564">
              <w:rPr>
                <w:rFonts w:ascii="Comic Sans MS" w:hAnsi="Comic Sans MS"/>
                <w:sz w:val="15"/>
                <w:szCs w:val="15"/>
              </w:rPr>
              <w:t xml:space="preserve"> </w:t>
            </w:r>
          </w:p>
          <w:p w14:paraId="5A39BBE3" w14:textId="77777777" w:rsidR="00D13C3E" w:rsidRPr="00D85E03" w:rsidRDefault="00D13C3E" w:rsidP="001E4F6F">
            <w:pPr>
              <w:spacing w:after="0" w:line="240" w:lineRule="auto"/>
              <w:rPr>
                <w:rFonts w:ascii="Comic Sans MS" w:hAnsi="Comic Sans MS"/>
                <w:sz w:val="15"/>
                <w:szCs w:val="15"/>
              </w:rPr>
            </w:pPr>
          </w:p>
        </w:tc>
        <w:tc>
          <w:tcPr>
            <w:tcW w:w="3969" w:type="dxa"/>
            <w:gridSpan w:val="3"/>
            <w:shd w:val="clear" w:color="auto" w:fill="auto"/>
          </w:tcPr>
          <w:p w14:paraId="728D4790" w14:textId="77777777" w:rsidR="00B47FF4" w:rsidRPr="00186584" w:rsidRDefault="00B47FF4" w:rsidP="00D85E03">
            <w:pPr>
              <w:spacing w:after="0" w:line="240" w:lineRule="auto"/>
              <w:jc w:val="center"/>
              <w:rPr>
                <w:rFonts w:ascii="Comic Sans MS" w:hAnsi="Comic Sans MS"/>
                <w:b/>
                <w:sz w:val="20"/>
                <w:szCs w:val="20"/>
              </w:rPr>
            </w:pPr>
            <w:r w:rsidRPr="00186584">
              <w:rPr>
                <w:rFonts w:ascii="Comic Sans MS" w:hAnsi="Comic Sans MS"/>
                <w:b/>
                <w:sz w:val="20"/>
                <w:szCs w:val="20"/>
              </w:rPr>
              <w:t>Music</w:t>
            </w:r>
          </w:p>
          <w:p w14:paraId="1C04C1A5" w14:textId="77777777" w:rsidR="00202E5E" w:rsidRPr="00202E5E" w:rsidRDefault="00B47FF4" w:rsidP="00202E5E">
            <w:pPr>
              <w:spacing w:after="0" w:line="240" w:lineRule="auto"/>
              <w:rPr>
                <w:rFonts w:ascii="Comic Sans MS" w:hAnsi="Comic Sans MS"/>
                <w:sz w:val="15"/>
                <w:szCs w:val="15"/>
              </w:rPr>
            </w:pPr>
            <w:r w:rsidRPr="00D85E03">
              <w:rPr>
                <w:rFonts w:ascii="Comic Sans MS" w:hAnsi="Comic Sans MS"/>
                <w:sz w:val="15"/>
                <w:szCs w:val="15"/>
              </w:rPr>
              <w:t>Music will be focused around</w:t>
            </w:r>
            <w:r w:rsidR="00D13C3E">
              <w:rPr>
                <w:rFonts w:ascii="Comic Sans MS" w:hAnsi="Comic Sans MS"/>
                <w:sz w:val="15"/>
                <w:szCs w:val="15"/>
              </w:rPr>
              <w:t xml:space="preserve"> preparation for our Christmas performance.  </w:t>
            </w:r>
            <w:r w:rsidR="00202E5E">
              <w:rPr>
                <w:rFonts w:ascii="Comic Sans MS" w:hAnsi="Comic Sans MS"/>
                <w:sz w:val="15"/>
                <w:szCs w:val="15"/>
              </w:rPr>
              <w:t xml:space="preserve">We will also be continuing our work around ‘Three Little Birds’ by Bob Marley. </w:t>
            </w:r>
            <w:r w:rsidR="00202E5E" w:rsidRPr="00202E5E">
              <w:rPr>
                <w:rFonts w:ascii="Comic Sans MS" w:hAnsi="Comic Sans MS"/>
                <w:sz w:val="15"/>
                <w:szCs w:val="15"/>
              </w:rPr>
              <w:t>Themes: Reggae, happiness and animals.</w:t>
            </w:r>
          </w:p>
          <w:p w14:paraId="35DF9C1D" w14:textId="77777777" w:rsidR="00202E5E" w:rsidRPr="00202E5E" w:rsidRDefault="00202E5E" w:rsidP="00202E5E">
            <w:pPr>
              <w:spacing w:after="0" w:line="240" w:lineRule="auto"/>
              <w:rPr>
                <w:rFonts w:ascii="Comic Sans MS" w:hAnsi="Comic Sans MS"/>
                <w:sz w:val="15"/>
                <w:szCs w:val="15"/>
              </w:rPr>
            </w:pPr>
            <w:r>
              <w:rPr>
                <w:rFonts w:ascii="Comic Sans MS" w:hAnsi="Comic Sans MS"/>
                <w:sz w:val="15"/>
                <w:szCs w:val="15"/>
              </w:rPr>
              <w:t>We will be l</w:t>
            </w:r>
            <w:r w:rsidRPr="00202E5E">
              <w:rPr>
                <w:rFonts w:ascii="Comic Sans MS" w:hAnsi="Comic Sans MS"/>
                <w:sz w:val="15"/>
                <w:szCs w:val="15"/>
              </w:rPr>
              <w:t xml:space="preserve">istening to the </w:t>
            </w:r>
            <w:r>
              <w:rPr>
                <w:rFonts w:ascii="Comic Sans MS" w:hAnsi="Comic Sans MS"/>
                <w:sz w:val="15"/>
                <w:szCs w:val="15"/>
              </w:rPr>
              <w:t xml:space="preserve">additional four songs/pieces in </w:t>
            </w:r>
            <w:r w:rsidRPr="00202E5E">
              <w:rPr>
                <w:rFonts w:ascii="Comic Sans MS" w:hAnsi="Comic Sans MS"/>
                <w:sz w:val="15"/>
                <w:szCs w:val="15"/>
              </w:rPr>
              <w:t>this Unit will su</w:t>
            </w:r>
            <w:r>
              <w:rPr>
                <w:rFonts w:ascii="Comic Sans MS" w:hAnsi="Comic Sans MS"/>
                <w:sz w:val="15"/>
                <w:szCs w:val="15"/>
              </w:rPr>
              <w:t xml:space="preserve">pport and enrich the children’s </w:t>
            </w:r>
            <w:r w:rsidRPr="00202E5E">
              <w:rPr>
                <w:rFonts w:ascii="Comic Sans MS" w:hAnsi="Comic Sans MS"/>
                <w:sz w:val="15"/>
                <w:szCs w:val="15"/>
              </w:rPr>
              <w:t>understanding of i</w:t>
            </w:r>
            <w:r>
              <w:rPr>
                <w:rFonts w:ascii="Comic Sans MS" w:hAnsi="Comic Sans MS"/>
                <w:sz w:val="15"/>
                <w:szCs w:val="15"/>
              </w:rPr>
              <w:t xml:space="preserve">ts theme, while deepening their </w:t>
            </w:r>
            <w:r w:rsidRPr="00202E5E">
              <w:rPr>
                <w:rFonts w:ascii="Comic Sans MS" w:hAnsi="Comic Sans MS"/>
                <w:sz w:val="15"/>
                <w:szCs w:val="15"/>
              </w:rPr>
              <w:t>musical knowledge and experience.</w:t>
            </w:r>
          </w:p>
          <w:p w14:paraId="66A3D7BE" w14:textId="77777777" w:rsidR="00202E5E" w:rsidRPr="00202E5E" w:rsidRDefault="00202E5E" w:rsidP="00202E5E">
            <w:pPr>
              <w:spacing w:after="0" w:line="240" w:lineRule="auto"/>
              <w:rPr>
                <w:rFonts w:ascii="Comic Sans MS" w:hAnsi="Comic Sans MS"/>
                <w:sz w:val="15"/>
                <w:szCs w:val="15"/>
              </w:rPr>
            </w:pPr>
            <w:r w:rsidRPr="00202E5E">
              <w:rPr>
                <w:rFonts w:ascii="Comic Sans MS" w:hAnsi="Comic Sans MS"/>
                <w:sz w:val="15"/>
                <w:szCs w:val="15"/>
              </w:rPr>
              <w:t>Most children should know the difference</w:t>
            </w:r>
          </w:p>
          <w:p w14:paraId="6E7EB7F1" w14:textId="77777777" w:rsidR="00B47FF4" w:rsidRPr="00C852D1" w:rsidRDefault="00202E5E" w:rsidP="00D85E03">
            <w:pPr>
              <w:spacing w:after="0" w:line="240" w:lineRule="auto"/>
              <w:rPr>
                <w:rFonts w:ascii="Comic Sans MS" w:hAnsi="Comic Sans MS"/>
                <w:sz w:val="15"/>
                <w:szCs w:val="15"/>
              </w:rPr>
            </w:pPr>
            <w:r>
              <w:rPr>
                <w:rFonts w:ascii="Comic Sans MS" w:hAnsi="Comic Sans MS"/>
                <w:sz w:val="15"/>
                <w:szCs w:val="15"/>
              </w:rPr>
              <w:t xml:space="preserve">between pulse and rhythm. </w:t>
            </w:r>
            <w:r w:rsidRPr="00202E5E">
              <w:rPr>
                <w:rFonts w:ascii="Comic Sans MS" w:hAnsi="Comic Sans MS"/>
                <w:sz w:val="15"/>
                <w:szCs w:val="15"/>
              </w:rPr>
              <w:t xml:space="preserve">Some children </w:t>
            </w:r>
            <w:r>
              <w:rPr>
                <w:rFonts w:ascii="Comic Sans MS" w:hAnsi="Comic Sans MS"/>
                <w:sz w:val="15"/>
                <w:szCs w:val="15"/>
              </w:rPr>
              <w:t xml:space="preserve">will know how pulse, rhythm and </w:t>
            </w:r>
            <w:r w:rsidRPr="00202E5E">
              <w:rPr>
                <w:rFonts w:ascii="Comic Sans MS" w:hAnsi="Comic Sans MS"/>
                <w:sz w:val="15"/>
                <w:szCs w:val="15"/>
              </w:rPr>
              <w:t xml:space="preserve">pitch </w:t>
            </w:r>
            <w:r w:rsidR="00F73943">
              <w:rPr>
                <w:rFonts w:ascii="Comic Sans MS" w:hAnsi="Comic Sans MS"/>
                <w:sz w:val="15"/>
                <w:szCs w:val="15"/>
              </w:rPr>
              <w:t>work together to create a song.</w:t>
            </w:r>
          </w:p>
        </w:tc>
        <w:tc>
          <w:tcPr>
            <w:tcW w:w="3402" w:type="dxa"/>
            <w:gridSpan w:val="3"/>
            <w:shd w:val="clear" w:color="auto" w:fill="auto"/>
          </w:tcPr>
          <w:p w14:paraId="477C4AFF" w14:textId="77777777" w:rsidR="00B47FF4" w:rsidRPr="00186584" w:rsidRDefault="00B47FF4" w:rsidP="00D85E03">
            <w:pPr>
              <w:spacing w:after="0" w:line="240" w:lineRule="auto"/>
              <w:jc w:val="center"/>
              <w:rPr>
                <w:rFonts w:ascii="Comic Sans MS" w:hAnsi="Comic Sans MS"/>
                <w:b/>
                <w:sz w:val="20"/>
                <w:szCs w:val="20"/>
              </w:rPr>
            </w:pPr>
            <w:r w:rsidRPr="00186584">
              <w:rPr>
                <w:rFonts w:ascii="Comic Sans MS" w:hAnsi="Comic Sans MS"/>
                <w:b/>
                <w:sz w:val="20"/>
                <w:szCs w:val="20"/>
              </w:rPr>
              <w:t>Computing</w:t>
            </w:r>
          </w:p>
          <w:p w14:paraId="57F2DF34" w14:textId="77777777" w:rsidR="00B47FF4" w:rsidRPr="00D85E03" w:rsidRDefault="00B47FF4" w:rsidP="001E4F6F">
            <w:pPr>
              <w:spacing w:after="0" w:line="240" w:lineRule="auto"/>
              <w:rPr>
                <w:rFonts w:ascii="Comic Sans MS" w:hAnsi="Comic Sans MS"/>
                <w:sz w:val="15"/>
                <w:szCs w:val="15"/>
              </w:rPr>
            </w:pPr>
            <w:r w:rsidRPr="00D85E03">
              <w:rPr>
                <w:rFonts w:ascii="Comic Sans MS" w:hAnsi="Comic Sans MS"/>
                <w:sz w:val="15"/>
                <w:szCs w:val="15"/>
              </w:rPr>
              <w:t>In computing, we are</w:t>
            </w:r>
            <w:r w:rsidR="00D13C3E">
              <w:rPr>
                <w:rFonts w:ascii="Comic Sans MS" w:hAnsi="Comic Sans MS"/>
                <w:sz w:val="15"/>
                <w:szCs w:val="15"/>
              </w:rPr>
              <w:t xml:space="preserve"> going to be learning all about desktop publishing.</w:t>
            </w:r>
            <w:r w:rsidR="001E4F6F">
              <w:rPr>
                <w:rFonts w:ascii="Comic Sans MS" w:hAnsi="Comic Sans MS"/>
                <w:sz w:val="15"/>
                <w:szCs w:val="15"/>
              </w:rPr>
              <w:t xml:space="preserve"> We will learn how to u</w:t>
            </w:r>
            <w:r w:rsidR="001E4F6F" w:rsidRPr="001E4F6F">
              <w:rPr>
                <w:rFonts w:ascii="Comic Sans MS" w:hAnsi="Comic Sans MS"/>
                <w:sz w:val="15"/>
                <w:szCs w:val="15"/>
              </w:rPr>
              <w:t>se search technologies effectively, appreciate how results are selected and ranked, and be discerning in evaluating digital content</w:t>
            </w:r>
            <w:r w:rsidR="001E4F6F">
              <w:rPr>
                <w:rFonts w:ascii="Times New Roman" w:hAnsi="Times New Roman"/>
                <w:sz w:val="15"/>
                <w:szCs w:val="15"/>
              </w:rPr>
              <w:t xml:space="preserve">.  We will also learn how to </w:t>
            </w:r>
            <w:r w:rsidR="001E4F6F">
              <w:rPr>
                <w:rFonts w:ascii="Comic Sans MS" w:hAnsi="Comic Sans MS"/>
                <w:sz w:val="15"/>
                <w:szCs w:val="15"/>
              </w:rPr>
              <w:t>s</w:t>
            </w:r>
            <w:r w:rsidR="001E4F6F" w:rsidRPr="001E4F6F">
              <w:rPr>
                <w:rFonts w:ascii="Comic Sans MS" w:hAnsi="Comic Sans MS"/>
                <w:sz w:val="15"/>
                <w:szCs w:val="15"/>
              </w:rPr>
              <w:t>elect, use, and combine a variety of software (including internet services) on a range of digital devices to design and create a range of programs, systems, and content that accomplish given goals, including collecting, analysing, evaluating, and presenting data and information</w:t>
            </w:r>
            <w:r w:rsidR="001E4F6F" w:rsidRPr="001E4F6F">
              <w:rPr>
                <w:rFonts w:ascii="Times New Roman" w:hAnsi="Times New Roman"/>
                <w:sz w:val="15"/>
                <w:szCs w:val="15"/>
              </w:rPr>
              <w:t>  </w:t>
            </w:r>
          </w:p>
        </w:tc>
        <w:tc>
          <w:tcPr>
            <w:tcW w:w="2017" w:type="dxa"/>
            <w:shd w:val="clear" w:color="auto" w:fill="auto"/>
          </w:tcPr>
          <w:p w14:paraId="527DD856" w14:textId="77777777" w:rsidR="00B47FF4" w:rsidRPr="00186584" w:rsidRDefault="00B47FF4" w:rsidP="00D85E03">
            <w:pPr>
              <w:spacing w:after="0" w:line="240" w:lineRule="auto"/>
              <w:jc w:val="center"/>
              <w:rPr>
                <w:rFonts w:ascii="Comic Sans MS" w:hAnsi="Comic Sans MS"/>
                <w:b/>
                <w:sz w:val="20"/>
                <w:szCs w:val="20"/>
              </w:rPr>
            </w:pPr>
            <w:r w:rsidRPr="00186584">
              <w:rPr>
                <w:rFonts w:ascii="Comic Sans MS" w:hAnsi="Comic Sans MS"/>
                <w:b/>
                <w:sz w:val="20"/>
                <w:szCs w:val="20"/>
              </w:rPr>
              <w:t>P.E.</w:t>
            </w:r>
          </w:p>
          <w:p w14:paraId="0DB4E571" w14:textId="77777777" w:rsidR="00B47FF4" w:rsidRPr="00D85E03" w:rsidRDefault="00B47FF4" w:rsidP="00D85E03">
            <w:pPr>
              <w:spacing w:after="0" w:line="240" w:lineRule="auto"/>
              <w:rPr>
                <w:rFonts w:ascii="Comic Sans MS" w:hAnsi="Comic Sans MS"/>
                <w:sz w:val="15"/>
                <w:szCs w:val="15"/>
              </w:rPr>
            </w:pPr>
            <w:r w:rsidRPr="00D85E03">
              <w:rPr>
                <w:rFonts w:ascii="Comic Sans MS" w:hAnsi="Comic Sans MS"/>
                <w:sz w:val="15"/>
                <w:szCs w:val="15"/>
              </w:rPr>
              <w:t xml:space="preserve">In P.E. this half-term, we will be focusing </w:t>
            </w:r>
            <w:r w:rsidR="00D13C3E">
              <w:rPr>
                <w:rFonts w:ascii="Comic Sans MS" w:hAnsi="Comic Sans MS"/>
                <w:sz w:val="15"/>
                <w:szCs w:val="15"/>
              </w:rPr>
              <w:t>on gymnastics.  On Wednesdays, we will be taking part in Commando Joe sessions on team-building and problem-solving.</w:t>
            </w:r>
          </w:p>
          <w:p w14:paraId="41C8F396" w14:textId="77777777" w:rsidR="00B47FF4" w:rsidRPr="00D85E03" w:rsidRDefault="00B47FF4" w:rsidP="00D85E03">
            <w:pPr>
              <w:spacing w:after="0" w:line="240" w:lineRule="auto"/>
              <w:rPr>
                <w:rFonts w:ascii="Comic Sans MS" w:hAnsi="Comic Sans MS"/>
                <w:sz w:val="15"/>
                <w:szCs w:val="15"/>
              </w:rPr>
            </w:pPr>
          </w:p>
          <w:p w14:paraId="763A5378" w14:textId="77777777" w:rsidR="00B47FF4" w:rsidRPr="00186584" w:rsidRDefault="00B47FF4" w:rsidP="00D85E03">
            <w:pPr>
              <w:spacing w:after="0" w:line="240" w:lineRule="auto"/>
              <w:rPr>
                <w:b/>
                <w:sz w:val="16"/>
                <w:szCs w:val="16"/>
              </w:rPr>
            </w:pPr>
            <w:r w:rsidRPr="00D85E03">
              <w:rPr>
                <w:rFonts w:ascii="Comic Sans MS" w:hAnsi="Comic Sans MS"/>
                <w:b/>
                <w:sz w:val="15"/>
                <w:szCs w:val="15"/>
              </w:rPr>
              <w:t>Children will need to come in their</w:t>
            </w:r>
            <w:r w:rsidR="00D13C3E">
              <w:rPr>
                <w:rFonts w:ascii="Comic Sans MS" w:hAnsi="Comic Sans MS"/>
                <w:b/>
                <w:sz w:val="15"/>
                <w:szCs w:val="15"/>
              </w:rPr>
              <w:t xml:space="preserve"> P.E. kits on Monday and Wednesday</w:t>
            </w:r>
            <w:r w:rsidRPr="00D85E03">
              <w:rPr>
                <w:rFonts w:ascii="Comic Sans MS" w:hAnsi="Comic Sans MS"/>
                <w:b/>
                <w:sz w:val="15"/>
                <w:szCs w:val="15"/>
              </w:rPr>
              <w:t xml:space="preserve"> each week.</w:t>
            </w:r>
            <w:r w:rsidRPr="00186584">
              <w:rPr>
                <w:rFonts w:ascii="Comic Sans MS" w:hAnsi="Comic Sans MS"/>
                <w:b/>
                <w:sz w:val="16"/>
                <w:szCs w:val="16"/>
              </w:rPr>
              <w:t xml:space="preserve"> </w:t>
            </w:r>
          </w:p>
        </w:tc>
      </w:tr>
    </w:tbl>
    <w:p w14:paraId="63E4A9CD" w14:textId="08CDFF51" w:rsidR="007347DF" w:rsidRDefault="007347DF" w:rsidP="00102228">
      <w:pPr>
        <w:spacing w:after="0" w:line="240" w:lineRule="auto"/>
        <w:jc w:val="both"/>
        <w:textAlignment w:val="baseline"/>
      </w:pPr>
    </w:p>
    <w:p w14:paraId="61C878A0" w14:textId="77777777" w:rsidR="00102228" w:rsidRPr="007347DF" w:rsidRDefault="00102228" w:rsidP="00102228">
      <w:pPr>
        <w:spacing w:after="0" w:line="240" w:lineRule="auto"/>
        <w:jc w:val="both"/>
        <w:textAlignment w:val="baseline"/>
        <w:rPr>
          <w:rFonts w:ascii="Segoe UI" w:eastAsia="Times New Roman" w:hAnsi="Segoe UI" w:cs="Segoe UI"/>
          <w:color w:val="000000"/>
          <w:sz w:val="18"/>
          <w:szCs w:val="18"/>
          <w:lang w:eastAsia="en-GB"/>
        </w:rPr>
      </w:pPr>
    </w:p>
    <w:p w14:paraId="4F6584BE" w14:textId="77777777" w:rsidR="007347DF" w:rsidRPr="007347DF" w:rsidRDefault="007347DF" w:rsidP="007347DF">
      <w:pPr>
        <w:spacing w:after="0" w:line="240" w:lineRule="auto"/>
        <w:jc w:val="both"/>
        <w:textAlignment w:val="baseline"/>
        <w:rPr>
          <w:rFonts w:ascii="Segoe UI" w:eastAsia="Times New Roman" w:hAnsi="Segoe UI" w:cs="Segoe UI"/>
          <w:color w:val="000000"/>
          <w:sz w:val="18"/>
          <w:szCs w:val="18"/>
          <w:lang w:eastAsia="en-GB"/>
        </w:rPr>
      </w:pPr>
      <w:r w:rsidRPr="007347DF">
        <w:rPr>
          <w:rFonts w:eastAsia="Times New Roman" w:cs="Segoe UI"/>
          <w:color w:val="000000"/>
          <w:lang w:eastAsia="en-GB"/>
        </w:rPr>
        <w:t> </w:t>
      </w:r>
    </w:p>
    <w:p w14:paraId="7C3F6A39" w14:textId="77777777" w:rsidR="007347DF" w:rsidRPr="007347DF" w:rsidRDefault="007347DF" w:rsidP="007347DF">
      <w:pPr>
        <w:spacing w:after="0" w:line="240" w:lineRule="auto"/>
        <w:ind w:right="30"/>
        <w:jc w:val="center"/>
        <w:textAlignment w:val="baseline"/>
        <w:rPr>
          <w:rFonts w:ascii="Segoe UI" w:eastAsia="Times New Roman" w:hAnsi="Segoe UI" w:cs="Segoe UI"/>
          <w:color w:val="000000"/>
          <w:sz w:val="18"/>
          <w:szCs w:val="18"/>
          <w:lang w:eastAsia="en-GB"/>
        </w:rPr>
      </w:pPr>
      <w:r w:rsidRPr="007347DF">
        <w:rPr>
          <w:rFonts w:ascii="Comic Sans MS" w:eastAsia="Times New Roman" w:hAnsi="Comic Sans MS" w:cs="Segoe UI"/>
          <w:b/>
          <w:bCs/>
          <w:color w:val="000000"/>
          <w:sz w:val="28"/>
          <w:szCs w:val="28"/>
          <w:u w:val="single"/>
          <w:lang w:eastAsia="en-GB"/>
        </w:rPr>
        <w:lastRenderedPageBreak/>
        <w:t> </w:t>
      </w:r>
      <w:r w:rsidRPr="007347DF">
        <w:rPr>
          <w:rFonts w:ascii="Comic Sans MS" w:eastAsia="Times New Roman" w:hAnsi="Comic Sans MS" w:cs="Segoe UI"/>
          <w:b/>
          <w:bCs/>
          <w:color w:val="000000"/>
          <w:sz w:val="24"/>
          <w:szCs w:val="24"/>
          <w:u w:val="single"/>
          <w:lang w:eastAsia="en-GB"/>
        </w:rPr>
        <w:t>Links to our curriculum drivers</w:t>
      </w:r>
      <w:r w:rsidRPr="007347DF">
        <w:rPr>
          <w:rFonts w:ascii="Comic Sans MS" w:eastAsia="Times New Roman" w:hAnsi="Comic Sans MS" w:cs="Segoe UI"/>
          <w:b/>
          <w:bCs/>
          <w:color w:val="000000"/>
          <w:sz w:val="24"/>
          <w:szCs w:val="24"/>
          <w:lang w:eastAsia="en-GB"/>
        </w:rPr>
        <w:t xml:space="preserve">    </w:t>
      </w:r>
      <w:r w:rsidRPr="007347DF">
        <w:rPr>
          <w:rFonts w:ascii="Comic Sans MS" w:eastAsia="Times New Roman" w:hAnsi="Comic Sans MS" w:cs="Segoe UI"/>
          <w:b/>
          <w:bCs/>
          <w:color w:val="000000"/>
          <w:sz w:val="24"/>
          <w:szCs w:val="24"/>
          <w:u w:val="single"/>
          <w:lang w:eastAsia="en-GB"/>
        </w:rPr>
        <w:t>Rhine Class</w:t>
      </w:r>
      <w:r w:rsidRPr="007347DF">
        <w:rPr>
          <w:rFonts w:ascii="Comic Sans MS" w:eastAsia="Times New Roman" w:hAnsi="Comic Sans MS" w:cs="Segoe UI"/>
          <w:b/>
          <w:bCs/>
          <w:color w:val="000000"/>
          <w:sz w:val="24"/>
          <w:szCs w:val="24"/>
          <w:lang w:eastAsia="en-GB"/>
        </w:rPr>
        <w:t xml:space="preserve">   </w:t>
      </w:r>
      <w:r>
        <w:rPr>
          <w:rFonts w:ascii="Comic Sans MS" w:eastAsia="Times New Roman" w:hAnsi="Comic Sans MS" w:cs="Segoe UI"/>
          <w:b/>
          <w:bCs/>
          <w:color w:val="000000"/>
          <w:sz w:val="24"/>
          <w:szCs w:val="24"/>
          <w:u w:val="single"/>
          <w:lang w:eastAsia="en-GB"/>
        </w:rPr>
        <w:t>Autumn 2</w:t>
      </w:r>
      <w:r w:rsidRPr="007347DF">
        <w:rPr>
          <w:rFonts w:ascii="Comic Sans MS" w:eastAsia="Times New Roman" w:hAnsi="Comic Sans MS" w:cs="Segoe UI"/>
          <w:b/>
          <w:bCs/>
          <w:color w:val="000000"/>
          <w:sz w:val="24"/>
          <w:szCs w:val="24"/>
          <w:lang w:eastAsia="en-GB"/>
        </w:rPr>
        <w:t xml:space="preserve">    </w:t>
      </w:r>
      <w:r w:rsidRPr="007347DF">
        <w:rPr>
          <w:rFonts w:ascii="Comic Sans MS" w:eastAsia="Times New Roman" w:hAnsi="Comic Sans MS" w:cs="Segoe UI"/>
          <w:b/>
          <w:bCs/>
          <w:color w:val="000000"/>
          <w:sz w:val="24"/>
          <w:szCs w:val="24"/>
          <w:u w:val="single"/>
          <w:lang w:eastAsia="en-GB"/>
        </w:rPr>
        <w:t>Y3/4</w:t>
      </w:r>
      <w:r w:rsidRPr="007347DF">
        <w:rPr>
          <w:rFonts w:ascii="Comic Sans MS" w:eastAsia="Times New Roman" w:hAnsi="Comic Sans MS" w:cs="Segoe UI"/>
          <w:color w:val="000000"/>
          <w:sz w:val="24"/>
          <w:szCs w:val="24"/>
          <w:lang w:eastAsia="en-GB"/>
        </w:rPr>
        <w:t> </w:t>
      </w:r>
    </w:p>
    <w:p w14:paraId="1FCC0C56" w14:textId="77777777" w:rsidR="007347DF" w:rsidRPr="007347DF" w:rsidRDefault="007347DF" w:rsidP="007347DF">
      <w:pPr>
        <w:spacing w:after="0" w:line="240" w:lineRule="auto"/>
        <w:ind w:left="-1005"/>
        <w:jc w:val="center"/>
        <w:textAlignment w:val="baseline"/>
        <w:rPr>
          <w:rFonts w:ascii="Segoe UI" w:eastAsia="Times New Roman" w:hAnsi="Segoe UI" w:cs="Segoe UI"/>
          <w:color w:val="000000"/>
          <w:sz w:val="18"/>
          <w:szCs w:val="18"/>
          <w:lang w:eastAsia="en-GB"/>
        </w:rPr>
      </w:pPr>
      <w:r w:rsidRPr="007347DF">
        <w:rPr>
          <w:rFonts w:ascii="Comic Sans MS" w:eastAsia="Times New Roman" w:hAnsi="Comic Sans MS" w:cs="Segoe UI"/>
          <w:b/>
          <w:bCs/>
          <w:color w:val="000000"/>
          <w:sz w:val="24"/>
          <w:szCs w:val="24"/>
          <w:lang w:eastAsia="en-GB"/>
        </w:rPr>
        <w:t xml:space="preserve">   </w:t>
      </w:r>
      <w:r w:rsidRPr="007347DF">
        <w:rPr>
          <w:rFonts w:ascii="Comic Sans MS" w:eastAsia="Times New Roman" w:hAnsi="Comic Sans MS" w:cs="Segoe UI"/>
          <w:color w:val="000000"/>
          <w:sz w:val="24"/>
          <w:szCs w:val="24"/>
          <w:lang w:eastAsia="en-GB"/>
        </w:rPr>
        <w:t>The following drivers underpin our school curriculum and, with our vision and values, allow us to deliver our curriculum strategy.  These key drivers are personal to our schools and reflect the locational, social and educational needs of our community.   </w:t>
      </w:r>
    </w:p>
    <w:tbl>
      <w:tblPr>
        <w:tblW w:w="13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8280"/>
      </w:tblGrid>
      <w:tr w:rsidR="007347DF" w:rsidRPr="007347DF" w14:paraId="35439918" w14:textId="77777777" w:rsidTr="00102228">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1AA48A58" w14:textId="77777777" w:rsidR="007347DF" w:rsidRPr="007347DF" w:rsidRDefault="007347DF" w:rsidP="007347DF">
            <w:pPr>
              <w:spacing w:after="0" w:line="240" w:lineRule="auto"/>
              <w:jc w:val="center"/>
              <w:textAlignment w:val="baseline"/>
              <w:rPr>
                <w:rFonts w:ascii="Times New Roman" w:eastAsia="Times New Roman" w:hAnsi="Times New Roman"/>
                <w:color w:val="000000"/>
                <w:sz w:val="24"/>
                <w:szCs w:val="24"/>
                <w:lang w:eastAsia="en-GB"/>
              </w:rPr>
            </w:pPr>
            <w:r w:rsidRPr="007347DF">
              <w:rPr>
                <w:rFonts w:ascii="Comic Sans MS" w:eastAsia="Times New Roman" w:hAnsi="Comic Sans MS"/>
                <w:b/>
                <w:bCs/>
                <w:color w:val="000000"/>
                <w:sz w:val="32"/>
                <w:szCs w:val="32"/>
                <w:lang w:eastAsia="en-GB"/>
              </w:rPr>
              <w:t>Curriculum Driver</w:t>
            </w:r>
            <w:r w:rsidRPr="007347DF">
              <w:rPr>
                <w:rFonts w:ascii="Comic Sans MS" w:eastAsia="Times New Roman" w:hAnsi="Comic Sans MS"/>
                <w:color w:val="000000"/>
                <w:sz w:val="32"/>
                <w:szCs w:val="32"/>
                <w:lang w:eastAsia="en-GB"/>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70B3E51F" w14:textId="77777777" w:rsidR="007347DF" w:rsidRPr="007347DF" w:rsidRDefault="007347DF" w:rsidP="007347DF">
            <w:pPr>
              <w:spacing w:after="0" w:line="240" w:lineRule="auto"/>
              <w:jc w:val="center"/>
              <w:textAlignment w:val="baseline"/>
              <w:rPr>
                <w:rFonts w:ascii="Times New Roman" w:eastAsia="Times New Roman" w:hAnsi="Times New Roman"/>
                <w:color w:val="000000"/>
                <w:sz w:val="24"/>
                <w:szCs w:val="24"/>
                <w:lang w:eastAsia="en-GB"/>
              </w:rPr>
            </w:pPr>
            <w:r w:rsidRPr="007347DF">
              <w:rPr>
                <w:rFonts w:ascii="Comic Sans MS" w:eastAsia="Times New Roman" w:hAnsi="Comic Sans MS"/>
                <w:b/>
                <w:bCs/>
                <w:color w:val="000000"/>
                <w:sz w:val="32"/>
                <w:szCs w:val="32"/>
                <w:lang w:eastAsia="en-GB"/>
              </w:rPr>
              <w:t>Links within our curriculum this half term</w:t>
            </w:r>
            <w:r w:rsidRPr="007347DF">
              <w:rPr>
                <w:rFonts w:ascii="Comic Sans MS" w:eastAsia="Times New Roman" w:hAnsi="Comic Sans MS"/>
                <w:color w:val="000000"/>
                <w:sz w:val="32"/>
                <w:szCs w:val="32"/>
                <w:lang w:eastAsia="en-GB"/>
              </w:rPr>
              <w:t> </w:t>
            </w:r>
          </w:p>
        </w:tc>
      </w:tr>
      <w:tr w:rsidR="00102228" w:rsidRPr="007347DF" w14:paraId="53D08FF8" w14:textId="77777777" w:rsidTr="00102228">
        <w:tc>
          <w:tcPr>
            <w:tcW w:w="5655" w:type="dxa"/>
            <w:tcBorders>
              <w:top w:val="single" w:sz="6" w:space="0" w:color="auto"/>
              <w:left w:val="single" w:sz="6" w:space="0" w:color="auto"/>
              <w:bottom w:val="single" w:sz="6" w:space="0" w:color="auto"/>
              <w:right w:val="single" w:sz="6" w:space="0" w:color="auto"/>
            </w:tcBorders>
            <w:shd w:val="clear" w:color="auto" w:fill="FBE4D5"/>
            <w:hideMark/>
          </w:tcPr>
          <w:p w14:paraId="4B79417D" w14:textId="77777777" w:rsidR="00102228" w:rsidRPr="007347DF" w:rsidRDefault="00102228" w:rsidP="00102228">
            <w:pPr>
              <w:spacing w:after="0" w:line="240" w:lineRule="auto"/>
              <w:jc w:val="center"/>
              <w:textAlignment w:val="baseline"/>
              <w:rPr>
                <w:rFonts w:ascii="Times New Roman" w:eastAsia="Times New Roman" w:hAnsi="Times New Roman"/>
                <w:color w:val="000000"/>
                <w:sz w:val="24"/>
                <w:szCs w:val="24"/>
                <w:lang w:eastAsia="en-GB"/>
              </w:rPr>
            </w:pPr>
            <w:r w:rsidRPr="007347DF">
              <w:rPr>
                <w:rFonts w:ascii="Comic Sans MS" w:eastAsia="Times New Roman" w:hAnsi="Comic Sans MS"/>
                <w:color w:val="000000"/>
                <w:sz w:val="32"/>
                <w:szCs w:val="32"/>
                <w:lang w:eastAsia="en-GB"/>
              </w:rPr>
              <w:t>Christianity and Faith </w:t>
            </w:r>
          </w:p>
        </w:tc>
        <w:tc>
          <w:tcPr>
            <w:tcW w:w="8280" w:type="dxa"/>
            <w:tcBorders>
              <w:top w:val="single" w:sz="6" w:space="0" w:color="auto"/>
              <w:left w:val="single" w:sz="6" w:space="0" w:color="auto"/>
              <w:bottom w:val="single" w:sz="6" w:space="0" w:color="auto"/>
              <w:right w:val="single" w:sz="6" w:space="0" w:color="auto"/>
            </w:tcBorders>
            <w:shd w:val="clear" w:color="auto" w:fill="FBE4D5"/>
            <w:hideMark/>
          </w:tcPr>
          <w:p w14:paraId="788C73EA" w14:textId="77777777" w:rsidR="00102228" w:rsidRDefault="00102228" w:rsidP="00102228">
            <w:pPr>
              <w:numPr>
                <w:ilvl w:val="0"/>
                <w:numId w:val="5"/>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R.E. – Incarnation and The Trinity</w:t>
            </w:r>
          </w:p>
          <w:p w14:paraId="3F47CF85" w14:textId="77777777" w:rsidR="00102228" w:rsidRPr="007347DF" w:rsidRDefault="00102228" w:rsidP="00102228">
            <w:pPr>
              <w:numPr>
                <w:ilvl w:val="0"/>
                <w:numId w:val="5"/>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Remembrance Day Service at Haltwhistle, Holy Cross</w:t>
            </w:r>
          </w:p>
          <w:p w14:paraId="40F0F05E" w14:textId="77777777" w:rsidR="00102228" w:rsidRPr="007347DF" w:rsidRDefault="00102228" w:rsidP="00102228">
            <w:pPr>
              <w:numPr>
                <w:ilvl w:val="0"/>
                <w:numId w:val="5"/>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PSHE – Celebrating Difference</w:t>
            </w:r>
            <w:r w:rsidRPr="007347DF">
              <w:rPr>
                <w:rFonts w:ascii="Comic Sans MS" w:eastAsia="Times New Roman" w:hAnsi="Comic Sans MS"/>
                <w:color w:val="000000"/>
                <w:sz w:val="24"/>
                <w:szCs w:val="24"/>
                <w:lang w:eastAsia="en-GB"/>
              </w:rPr>
              <w:t xml:space="preserve"> – different faiths/beliefs </w:t>
            </w:r>
          </w:p>
          <w:p w14:paraId="764211D3" w14:textId="772E96A2" w:rsidR="00102228" w:rsidRDefault="00102228" w:rsidP="00102228">
            <w:pPr>
              <w:numPr>
                <w:ilvl w:val="0"/>
                <w:numId w:val="5"/>
              </w:numPr>
              <w:spacing w:after="0" w:line="240" w:lineRule="auto"/>
              <w:ind w:left="360" w:firstLine="0"/>
              <w:textAlignment w:val="baseline"/>
              <w:rPr>
                <w:rFonts w:ascii="Comic Sans MS" w:eastAsia="Times New Roman" w:hAnsi="Comic Sans MS"/>
                <w:color w:val="000000"/>
                <w:sz w:val="24"/>
                <w:szCs w:val="24"/>
                <w:lang w:eastAsia="en-GB"/>
              </w:rPr>
            </w:pPr>
            <w:r w:rsidRPr="007347DF">
              <w:rPr>
                <w:rFonts w:ascii="Comic Sans MS" w:eastAsia="Times New Roman" w:hAnsi="Comic Sans MS"/>
                <w:color w:val="000000"/>
                <w:sz w:val="24"/>
                <w:szCs w:val="24"/>
                <w:lang w:eastAsia="en-GB"/>
              </w:rPr>
              <w:t>R.E. Leaders </w:t>
            </w:r>
            <w:r>
              <w:rPr>
                <w:rFonts w:ascii="Comic Sans MS" w:eastAsia="Times New Roman" w:hAnsi="Comic Sans MS"/>
                <w:color w:val="000000"/>
                <w:sz w:val="24"/>
                <w:szCs w:val="24"/>
                <w:lang w:eastAsia="en-GB"/>
              </w:rPr>
              <w:t>leading weekly worship assemblies</w:t>
            </w:r>
          </w:p>
          <w:p w14:paraId="5155CAF9" w14:textId="635891B0" w:rsidR="00102228" w:rsidRDefault="00102228" w:rsidP="00102228">
            <w:pPr>
              <w:numPr>
                <w:ilvl w:val="0"/>
                <w:numId w:val="5"/>
              </w:numPr>
              <w:spacing w:after="0" w:line="240" w:lineRule="auto"/>
              <w:ind w:left="360" w:firstLine="0"/>
              <w:textAlignment w:val="baseline"/>
              <w:rPr>
                <w:rFonts w:ascii="Comic Sans MS" w:eastAsia="Times New Roman" w:hAnsi="Comic Sans MS"/>
                <w:color w:val="000000"/>
                <w:sz w:val="24"/>
                <w:szCs w:val="24"/>
                <w:lang w:eastAsia="en-GB"/>
              </w:rPr>
            </w:pPr>
            <w:r w:rsidRPr="007347DF">
              <w:rPr>
                <w:rFonts w:ascii="Comic Sans MS" w:eastAsia="Times New Roman" w:hAnsi="Comic Sans MS"/>
                <w:color w:val="000000"/>
                <w:sz w:val="24"/>
                <w:szCs w:val="24"/>
                <w:lang w:eastAsia="en-GB"/>
              </w:rPr>
              <w:t>Community mosaic designed with our Christian Values </w:t>
            </w:r>
          </w:p>
          <w:p w14:paraId="4F8E3126" w14:textId="5FB2B706" w:rsidR="00102228" w:rsidRPr="007347DF" w:rsidRDefault="00102228" w:rsidP="00102228">
            <w:pPr>
              <w:numPr>
                <w:ilvl w:val="0"/>
                <w:numId w:val="5"/>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Christmas celebrations, including Christingle at the Church</w:t>
            </w:r>
          </w:p>
        </w:tc>
      </w:tr>
      <w:tr w:rsidR="00102228" w:rsidRPr="007347DF" w14:paraId="0444367E" w14:textId="77777777" w:rsidTr="00102228">
        <w:tc>
          <w:tcPr>
            <w:tcW w:w="5655" w:type="dxa"/>
            <w:tcBorders>
              <w:top w:val="single" w:sz="6" w:space="0" w:color="auto"/>
              <w:left w:val="single" w:sz="6" w:space="0" w:color="auto"/>
              <w:bottom w:val="single" w:sz="6" w:space="0" w:color="auto"/>
              <w:right w:val="single" w:sz="6" w:space="0" w:color="auto"/>
            </w:tcBorders>
            <w:shd w:val="clear" w:color="auto" w:fill="FFF2CC"/>
            <w:hideMark/>
          </w:tcPr>
          <w:p w14:paraId="3E0303B5" w14:textId="77777777" w:rsidR="00102228" w:rsidRPr="007347DF" w:rsidRDefault="00102228" w:rsidP="00102228">
            <w:pPr>
              <w:spacing w:after="0" w:line="240" w:lineRule="auto"/>
              <w:jc w:val="center"/>
              <w:textAlignment w:val="baseline"/>
              <w:rPr>
                <w:rFonts w:ascii="Times New Roman" w:eastAsia="Times New Roman" w:hAnsi="Times New Roman"/>
                <w:color w:val="000000"/>
                <w:sz w:val="24"/>
                <w:szCs w:val="24"/>
                <w:lang w:eastAsia="en-GB"/>
              </w:rPr>
            </w:pPr>
            <w:r w:rsidRPr="007347DF">
              <w:rPr>
                <w:rFonts w:ascii="Comic Sans MS" w:eastAsia="Times New Roman" w:hAnsi="Comic Sans MS"/>
                <w:color w:val="000000"/>
                <w:sz w:val="32"/>
                <w:szCs w:val="32"/>
                <w:lang w:eastAsia="en-GB"/>
              </w:rPr>
              <w:t>Our Local Area </w:t>
            </w:r>
          </w:p>
        </w:tc>
        <w:tc>
          <w:tcPr>
            <w:tcW w:w="8280" w:type="dxa"/>
            <w:tcBorders>
              <w:top w:val="single" w:sz="6" w:space="0" w:color="auto"/>
              <w:left w:val="single" w:sz="6" w:space="0" w:color="auto"/>
              <w:bottom w:val="single" w:sz="6" w:space="0" w:color="auto"/>
              <w:right w:val="single" w:sz="6" w:space="0" w:color="auto"/>
            </w:tcBorders>
            <w:shd w:val="clear" w:color="auto" w:fill="FFF2CC"/>
            <w:hideMark/>
          </w:tcPr>
          <w:p w14:paraId="18A82D18" w14:textId="77777777" w:rsidR="00102228" w:rsidRPr="007347DF" w:rsidRDefault="00102228" w:rsidP="00102228">
            <w:pPr>
              <w:numPr>
                <w:ilvl w:val="0"/>
                <w:numId w:val="6"/>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History and links with local area and Viking invasion</w:t>
            </w:r>
          </w:p>
          <w:p w14:paraId="06D6A067" w14:textId="77777777" w:rsidR="00102228" w:rsidRDefault="00102228" w:rsidP="00102228">
            <w:pPr>
              <w:numPr>
                <w:ilvl w:val="0"/>
                <w:numId w:val="6"/>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Involvement and link to local community through Christmas</w:t>
            </w:r>
          </w:p>
          <w:p w14:paraId="0EEF4C03" w14:textId="4BCC153F" w:rsidR="00102228" w:rsidRPr="007347DF" w:rsidRDefault="00102228" w:rsidP="00211F68">
            <w:pPr>
              <w:spacing w:after="0" w:line="240" w:lineRule="auto"/>
              <w:ind w:left="36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 xml:space="preserve">  activities and performances</w:t>
            </w:r>
          </w:p>
        </w:tc>
      </w:tr>
      <w:tr w:rsidR="00102228" w:rsidRPr="007347DF" w14:paraId="7A082CC2" w14:textId="77777777" w:rsidTr="00102228">
        <w:trPr>
          <w:trHeight w:val="1800"/>
        </w:trPr>
        <w:tc>
          <w:tcPr>
            <w:tcW w:w="5655" w:type="dxa"/>
            <w:tcBorders>
              <w:top w:val="single" w:sz="6" w:space="0" w:color="auto"/>
              <w:left w:val="single" w:sz="6" w:space="0" w:color="auto"/>
              <w:bottom w:val="single" w:sz="6" w:space="0" w:color="auto"/>
              <w:right w:val="single" w:sz="6" w:space="0" w:color="auto"/>
            </w:tcBorders>
            <w:shd w:val="clear" w:color="auto" w:fill="E2EFD9"/>
            <w:hideMark/>
          </w:tcPr>
          <w:p w14:paraId="119D1634" w14:textId="77777777" w:rsidR="00102228" w:rsidRPr="007347DF" w:rsidRDefault="00102228" w:rsidP="00102228">
            <w:pPr>
              <w:spacing w:after="0" w:line="240" w:lineRule="auto"/>
              <w:jc w:val="center"/>
              <w:textAlignment w:val="baseline"/>
              <w:rPr>
                <w:rFonts w:ascii="Times New Roman" w:eastAsia="Times New Roman" w:hAnsi="Times New Roman"/>
                <w:color w:val="000000"/>
                <w:sz w:val="24"/>
                <w:szCs w:val="24"/>
                <w:lang w:eastAsia="en-GB"/>
              </w:rPr>
            </w:pPr>
            <w:r w:rsidRPr="007347DF">
              <w:rPr>
                <w:rFonts w:ascii="Comic Sans MS" w:eastAsia="Times New Roman" w:hAnsi="Comic Sans MS"/>
                <w:color w:val="000000"/>
                <w:sz w:val="32"/>
                <w:szCs w:val="32"/>
                <w:lang w:eastAsia="en-GB"/>
              </w:rPr>
              <w:t>Outdoor Growing, Learning and Environment </w:t>
            </w:r>
          </w:p>
        </w:tc>
        <w:tc>
          <w:tcPr>
            <w:tcW w:w="8280" w:type="dxa"/>
            <w:tcBorders>
              <w:top w:val="single" w:sz="6" w:space="0" w:color="auto"/>
              <w:left w:val="single" w:sz="6" w:space="0" w:color="auto"/>
              <w:bottom w:val="single" w:sz="6" w:space="0" w:color="auto"/>
              <w:right w:val="single" w:sz="6" w:space="0" w:color="auto"/>
            </w:tcBorders>
            <w:shd w:val="clear" w:color="auto" w:fill="E2EFD9"/>
            <w:hideMark/>
          </w:tcPr>
          <w:p w14:paraId="568F78AC" w14:textId="77777777" w:rsidR="00102228" w:rsidRPr="007347DF" w:rsidRDefault="00102228" w:rsidP="00102228">
            <w:pPr>
              <w:numPr>
                <w:ilvl w:val="0"/>
                <w:numId w:val="7"/>
              </w:numPr>
              <w:spacing w:after="0" w:line="240" w:lineRule="auto"/>
              <w:ind w:left="360" w:firstLine="0"/>
              <w:textAlignment w:val="baseline"/>
              <w:rPr>
                <w:rFonts w:ascii="Comic Sans MS" w:eastAsia="Times New Roman" w:hAnsi="Comic Sans MS"/>
                <w:color w:val="000000"/>
                <w:sz w:val="24"/>
                <w:szCs w:val="24"/>
                <w:lang w:eastAsia="en-GB"/>
              </w:rPr>
            </w:pPr>
            <w:r w:rsidRPr="007347DF">
              <w:rPr>
                <w:rFonts w:ascii="Comic Sans MS" w:eastAsia="Times New Roman" w:hAnsi="Comic Sans MS"/>
                <w:color w:val="000000"/>
                <w:sz w:val="24"/>
                <w:szCs w:val="24"/>
                <w:lang w:eastAsia="en-GB"/>
              </w:rPr>
              <w:t>Science – growing, plants and environment </w:t>
            </w:r>
          </w:p>
          <w:p w14:paraId="591552C6" w14:textId="77777777" w:rsidR="00102228" w:rsidRPr="007347DF" w:rsidRDefault="00102228" w:rsidP="00102228">
            <w:pPr>
              <w:numPr>
                <w:ilvl w:val="0"/>
                <w:numId w:val="7"/>
              </w:numPr>
              <w:spacing w:after="0" w:line="240" w:lineRule="auto"/>
              <w:ind w:left="360" w:firstLine="0"/>
              <w:textAlignment w:val="baseline"/>
              <w:rPr>
                <w:rFonts w:ascii="Comic Sans MS" w:eastAsia="Times New Roman" w:hAnsi="Comic Sans MS"/>
                <w:color w:val="000000"/>
                <w:sz w:val="24"/>
                <w:szCs w:val="24"/>
                <w:lang w:eastAsia="en-GB"/>
              </w:rPr>
            </w:pPr>
            <w:r w:rsidRPr="007347DF">
              <w:rPr>
                <w:rFonts w:ascii="Comic Sans MS" w:eastAsia="Times New Roman" w:hAnsi="Comic Sans MS"/>
                <w:color w:val="000000"/>
                <w:sz w:val="24"/>
                <w:szCs w:val="24"/>
                <w:lang w:eastAsia="en-GB"/>
              </w:rPr>
              <w:t xml:space="preserve">Eco Schools </w:t>
            </w:r>
            <w:r>
              <w:rPr>
                <w:rFonts w:ascii="Comic Sans MS" w:eastAsia="Times New Roman" w:hAnsi="Comic Sans MS"/>
                <w:color w:val="000000"/>
                <w:sz w:val="24"/>
                <w:szCs w:val="24"/>
                <w:lang w:eastAsia="en-GB"/>
              </w:rPr>
              <w:t>r</w:t>
            </w:r>
            <w:r w:rsidRPr="007347DF">
              <w:rPr>
                <w:rFonts w:ascii="Comic Sans MS" w:eastAsia="Times New Roman" w:hAnsi="Comic Sans MS"/>
                <w:color w:val="000000"/>
                <w:sz w:val="24"/>
                <w:szCs w:val="24"/>
                <w:lang w:eastAsia="en-GB"/>
              </w:rPr>
              <w:t>epresentatives </w:t>
            </w:r>
          </w:p>
          <w:p w14:paraId="22154C2D" w14:textId="77777777" w:rsidR="00102228" w:rsidRPr="007347DF" w:rsidRDefault="00102228" w:rsidP="00102228">
            <w:pPr>
              <w:numPr>
                <w:ilvl w:val="0"/>
                <w:numId w:val="7"/>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School tree planting</w:t>
            </w:r>
          </w:p>
          <w:p w14:paraId="26181073" w14:textId="77777777" w:rsidR="00102228" w:rsidRDefault="00102228" w:rsidP="00102228">
            <w:pPr>
              <w:numPr>
                <w:ilvl w:val="0"/>
                <w:numId w:val="7"/>
              </w:numPr>
              <w:spacing w:after="0" w:line="240" w:lineRule="auto"/>
              <w:ind w:left="360" w:firstLine="0"/>
              <w:textAlignment w:val="baseline"/>
              <w:rPr>
                <w:rFonts w:ascii="Comic Sans MS" w:eastAsia="Times New Roman" w:hAnsi="Comic Sans MS"/>
                <w:color w:val="000000"/>
                <w:sz w:val="24"/>
                <w:szCs w:val="24"/>
                <w:lang w:eastAsia="en-GB"/>
              </w:rPr>
            </w:pPr>
            <w:r w:rsidRPr="007347DF">
              <w:rPr>
                <w:rFonts w:ascii="Comic Sans MS" w:eastAsia="Times New Roman" w:hAnsi="Comic Sans MS"/>
                <w:color w:val="000000"/>
                <w:sz w:val="24"/>
                <w:szCs w:val="24"/>
                <w:lang w:eastAsia="en-GB"/>
              </w:rPr>
              <w:t>Science – Investigating plants  </w:t>
            </w:r>
          </w:p>
          <w:p w14:paraId="49C7F168" w14:textId="043BC4CD" w:rsidR="00102228" w:rsidRPr="007347DF" w:rsidRDefault="00102228" w:rsidP="00102228">
            <w:pPr>
              <w:numPr>
                <w:ilvl w:val="0"/>
                <w:numId w:val="7"/>
              </w:numPr>
              <w:spacing w:after="0" w:line="240" w:lineRule="auto"/>
              <w:ind w:left="360" w:firstLine="0"/>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Outdoor learning and gardening</w:t>
            </w:r>
          </w:p>
        </w:tc>
      </w:tr>
      <w:tr w:rsidR="00102228" w:rsidRPr="007347DF" w14:paraId="3E70092D" w14:textId="77777777" w:rsidTr="00102228">
        <w:tc>
          <w:tcPr>
            <w:tcW w:w="5655" w:type="dxa"/>
            <w:tcBorders>
              <w:top w:val="single" w:sz="6" w:space="0" w:color="auto"/>
              <w:left w:val="single" w:sz="6" w:space="0" w:color="auto"/>
              <w:bottom w:val="single" w:sz="6" w:space="0" w:color="auto"/>
              <w:right w:val="single" w:sz="6" w:space="0" w:color="auto"/>
            </w:tcBorders>
            <w:shd w:val="clear" w:color="auto" w:fill="D9E2F3"/>
            <w:hideMark/>
          </w:tcPr>
          <w:p w14:paraId="7FE61C30" w14:textId="77777777" w:rsidR="00102228" w:rsidRPr="007347DF" w:rsidRDefault="00102228" w:rsidP="00102228">
            <w:pPr>
              <w:spacing w:after="0" w:line="240" w:lineRule="auto"/>
              <w:jc w:val="center"/>
              <w:textAlignment w:val="baseline"/>
              <w:rPr>
                <w:rFonts w:ascii="Times New Roman" w:eastAsia="Times New Roman" w:hAnsi="Times New Roman"/>
                <w:color w:val="000000"/>
                <w:sz w:val="24"/>
                <w:szCs w:val="24"/>
                <w:lang w:eastAsia="en-GB"/>
              </w:rPr>
            </w:pPr>
            <w:r w:rsidRPr="007347DF">
              <w:rPr>
                <w:rFonts w:ascii="Comic Sans MS" w:eastAsia="Times New Roman" w:hAnsi="Comic Sans MS"/>
                <w:color w:val="000000"/>
                <w:sz w:val="32"/>
                <w:szCs w:val="32"/>
                <w:lang w:eastAsia="en-GB"/>
              </w:rPr>
              <w:t>Wider World and Diversity </w:t>
            </w:r>
          </w:p>
        </w:tc>
        <w:tc>
          <w:tcPr>
            <w:tcW w:w="8280" w:type="dxa"/>
            <w:tcBorders>
              <w:top w:val="single" w:sz="6" w:space="0" w:color="auto"/>
              <w:left w:val="single" w:sz="6" w:space="0" w:color="auto"/>
              <w:bottom w:val="single" w:sz="6" w:space="0" w:color="auto"/>
              <w:right w:val="single" w:sz="6" w:space="0" w:color="auto"/>
            </w:tcBorders>
            <w:shd w:val="clear" w:color="auto" w:fill="D9E2F3"/>
            <w:hideMark/>
          </w:tcPr>
          <w:p w14:paraId="1BCA4FD2" w14:textId="77777777" w:rsidR="00102228" w:rsidRPr="007347DF" w:rsidRDefault="00102228" w:rsidP="00741931">
            <w:pPr>
              <w:numPr>
                <w:ilvl w:val="0"/>
                <w:numId w:val="8"/>
              </w:numPr>
              <w:spacing w:after="0" w:line="240" w:lineRule="auto"/>
              <w:textAlignment w:val="baseline"/>
              <w:rPr>
                <w:rFonts w:ascii="Comic Sans MS" w:eastAsia="Times New Roman" w:hAnsi="Comic Sans MS"/>
                <w:color w:val="000000"/>
                <w:sz w:val="24"/>
                <w:szCs w:val="24"/>
                <w:lang w:eastAsia="en-GB"/>
              </w:rPr>
            </w:pPr>
            <w:r>
              <w:rPr>
                <w:rFonts w:ascii="Comic Sans MS" w:eastAsia="Times New Roman" w:hAnsi="Comic Sans MS"/>
                <w:color w:val="000000"/>
                <w:sz w:val="24"/>
                <w:szCs w:val="24"/>
                <w:lang w:eastAsia="en-GB"/>
              </w:rPr>
              <w:t>PSHCE/RE – celebrating difference</w:t>
            </w:r>
            <w:r w:rsidRPr="007347DF">
              <w:rPr>
                <w:rFonts w:ascii="Comic Sans MS" w:eastAsia="Times New Roman" w:hAnsi="Comic Sans MS"/>
                <w:color w:val="000000"/>
                <w:sz w:val="24"/>
                <w:szCs w:val="24"/>
                <w:lang w:eastAsia="en-GB"/>
              </w:rPr>
              <w:t xml:space="preserve"> – d</w:t>
            </w:r>
            <w:r>
              <w:rPr>
                <w:rFonts w:ascii="Comic Sans MS" w:eastAsia="Times New Roman" w:hAnsi="Comic Sans MS"/>
                <w:color w:val="000000"/>
                <w:sz w:val="24"/>
                <w:szCs w:val="24"/>
                <w:lang w:eastAsia="en-GB"/>
              </w:rPr>
              <w:t xml:space="preserve">iversity </w:t>
            </w:r>
          </w:p>
          <w:p w14:paraId="3B64EEE0" w14:textId="77777777" w:rsidR="00102228" w:rsidRPr="007347DF" w:rsidRDefault="00102228" w:rsidP="00741931">
            <w:pPr>
              <w:numPr>
                <w:ilvl w:val="0"/>
                <w:numId w:val="8"/>
              </w:numPr>
              <w:spacing w:after="0" w:line="240" w:lineRule="auto"/>
              <w:textAlignment w:val="baseline"/>
              <w:rPr>
                <w:rFonts w:ascii="Comic Sans MS" w:eastAsia="Times New Roman" w:hAnsi="Comic Sans MS"/>
                <w:color w:val="000000"/>
                <w:sz w:val="24"/>
                <w:szCs w:val="24"/>
                <w:lang w:eastAsia="en-GB"/>
              </w:rPr>
            </w:pPr>
            <w:r w:rsidRPr="007347DF">
              <w:rPr>
                <w:rFonts w:ascii="Comic Sans MS" w:eastAsia="Times New Roman" w:hAnsi="Comic Sans MS"/>
                <w:color w:val="000000"/>
                <w:sz w:val="24"/>
                <w:szCs w:val="24"/>
                <w:lang w:eastAsia="en-GB"/>
              </w:rPr>
              <w:t>School Council </w:t>
            </w:r>
            <w:r>
              <w:rPr>
                <w:rFonts w:ascii="Comic Sans MS" w:eastAsia="Times New Roman" w:hAnsi="Comic Sans MS"/>
                <w:color w:val="000000"/>
                <w:sz w:val="24"/>
                <w:szCs w:val="24"/>
                <w:lang w:eastAsia="en-GB"/>
              </w:rPr>
              <w:t>supporting charities – Children in Need</w:t>
            </w:r>
          </w:p>
          <w:p w14:paraId="2A2CDB12" w14:textId="77777777" w:rsidR="00102228" w:rsidRPr="007347DF" w:rsidRDefault="00102228" w:rsidP="00741931">
            <w:pPr>
              <w:numPr>
                <w:ilvl w:val="0"/>
                <w:numId w:val="8"/>
              </w:numPr>
              <w:spacing w:after="0" w:line="240" w:lineRule="auto"/>
              <w:textAlignment w:val="baseline"/>
              <w:rPr>
                <w:rFonts w:ascii="Comic Sans MS" w:eastAsia="Times New Roman" w:hAnsi="Comic Sans MS"/>
                <w:color w:val="000000"/>
                <w:sz w:val="24"/>
                <w:szCs w:val="24"/>
                <w:lang w:eastAsia="en-GB"/>
              </w:rPr>
            </w:pPr>
            <w:r w:rsidRPr="007347DF">
              <w:rPr>
                <w:rFonts w:ascii="Comic Sans MS" w:eastAsia="Times New Roman" w:hAnsi="Comic Sans MS"/>
                <w:color w:val="000000"/>
                <w:sz w:val="24"/>
                <w:szCs w:val="24"/>
                <w:lang w:eastAsia="en-GB"/>
              </w:rPr>
              <w:t>French – Learning about a different language </w:t>
            </w:r>
          </w:p>
          <w:p w14:paraId="15DD1743" w14:textId="124AA196" w:rsidR="00102228" w:rsidRDefault="00102228" w:rsidP="00741931">
            <w:pPr>
              <w:numPr>
                <w:ilvl w:val="0"/>
                <w:numId w:val="8"/>
              </w:numPr>
              <w:spacing w:after="0" w:line="240" w:lineRule="auto"/>
              <w:textAlignment w:val="baseline"/>
              <w:rPr>
                <w:rFonts w:ascii="Comic Sans MS" w:eastAsia="Times New Roman" w:hAnsi="Comic Sans MS"/>
                <w:color w:val="000000"/>
                <w:sz w:val="24"/>
                <w:szCs w:val="24"/>
                <w:lang w:eastAsia="en-GB"/>
              </w:rPr>
            </w:pPr>
            <w:r w:rsidRPr="007347DF">
              <w:rPr>
                <w:rFonts w:ascii="Comic Sans MS" w:eastAsia="Times New Roman" w:hAnsi="Comic Sans MS"/>
                <w:color w:val="000000"/>
                <w:sz w:val="24"/>
                <w:szCs w:val="24"/>
                <w:lang w:eastAsia="en-GB"/>
              </w:rPr>
              <w:t>Music from other cultures – Reggae music </w:t>
            </w:r>
          </w:p>
          <w:p w14:paraId="491EFA38" w14:textId="77777777" w:rsidR="00741931" w:rsidRDefault="00741931" w:rsidP="00741931">
            <w:pPr>
              <w:pStyle w:val="ListParagraph"/>
              <w:numPr>
                <w:ilvl w:val="0"/>
                <w:numId w:val="8"/>
              </w:numPr>
              <w:rPr>
                <w:rFonts w:ascii="Comic Sans MS" w:eastAsia="Comic Sans MS" w:hAnsi="Comic Sans MS" w:cs="Comic Sans MS"/>
                <w:color w:val="000000" w:themeColor="text1"/>
                <w:sz w:val="24"/>
                <w:szCs w:val="24"/>
              </w:rPr>
            </w:pPr>
            <w:r>
              <w:rPr>
                <w:rFonts w:ascii="Comic Sans MS" w:eastAsia="Comic Sans MS" w:hAnsi="Comic Sans MS" w:cs="Comic Sans MS"/>
                <w:color w:val="000000" w:themeColor="text1"/>
                <w:sz w:val="24"/>
                <w:szCs w:val="24"/>
              </w:rPr>
              <w:t>Understanding protected characteristics during Anti-bullying da</w:t>
            </w:r>
            <w:r>
              <w:rPr>
                <w:rFonts w:ascii="Comic Sans MS" w:eastAsia="Comic Sans MS" w:hAnsi="Comic Sans MS" w:cs="Comic Sans MS"/>
                <w:color w:val="000000" w:themeColor="text1"/>
                <w:sz w:val="24"/>
                <w:szCs w:val="24"/>
              </w:rPr>
              <w:t>y</w:t>
            </w:r>
          </w:p>
          <w:p w14:paraId="5C231ADB" w14:textId="285B141A" w:rsidR="00102228" w:rsidRPr="00741931" w:rsidRDefault="00102228" w:rsidP="00741931">
            <w:pPr>
              <w:pStyle w:val="ListParagraph"/>
              <w:numPr>
                <w:ilvl w:val="0"/>
                <w:numId w:val="8"/>
              </w:numPr>
              <w:rPr>
                <w:rFonts w:ascii="Comic Sans MS" w:eastAsia="Comic Sans MS" w:hAnsi="Comic Sans MS" w:cs="Comic Sans MS"/>
                <w:color w:val="000000" w:themeColor="text1"/>
                <w:sz w:val="24"/>
                <w:szCs w:val="24"/>
              </w:rPr>
            </w:pPr>
            <w:r w:rsidRPr="00741931">
              <w:rPr>
                <w:rFonts w:ascii="Comic Sans MS" w:eastAsia="Times New Roman" w:hAnsi="Comic Sans MS"/>
                <w:color w:val="000000"/>
                <w:sz w:val="24"/>
                <w:szCs w:val="24"/>
                <w:lang w:eastAsia="en-GB"/>
              </w:rPr>
              <w:t>World Cup day – Learning about traditions and cultures from somewhere far away</w:t>
            </w:r>
          </w:p>
        </w:tc>
      </w:tr>
    </w:tbl>
    <w:p w14:paraId="09AF38FC" w14:textId="2270BA12" w:rsidR="007347DF" w:rsidRPr="007347DF" w:rsidRDefault="007347DF" w:rsidP="007347DF">
      <w:pPr>
        <w:spacing w:after="0" w:line="240" w:lineRule="auto"/>
        <w:textAlignment w:val="baseline"/>
        <w:rPr>
          <w:rFonts w:ascii="Segoe UI" w:eastAsia="Times New Roman" w:hAnsi="Segoe UI" w:cs="Segoe UI"/>
          <w:color w:val="000000"/>
          <w:sz w:val="18"/>
          <w:szCs w:val="18"/>
          <w:lang w:eastAsia="en-GB"/>
        </w:rPr>
      </w:pPr>
    </w:p>
    <w:p w14:paraId="0E27B00A" w14:textId="77777777" w:rsidR="007347DF" w:rsidRDefault="007347DF"/>
    <w:sectPr w:rsidR="007347DF" w:rsidSect="0025140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987"/>
    <w:multiLevelType w:val="multilevel"/>
    <w:tmpl w:val="3DAE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44576"/>
    <w:multiLevelType w:val="multilevel"/>
    <w:tmpl w:val="0970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7C7371"/>
    <w:multiLevelType w:val="multilevel"/>
    <w:tmpl w:val="F1B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3E4894"/>
    <w:multiLevelType w:val="hybridMultilevel"/>
    <w:tmpl w:val="4170DA1E"/>
    <w:lvl w:ilvl="0" w:tplc="82127A88">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058A5"/>
    <w:multiLevelType w:val="multilevel"/>
    <w:tmpl w:val="E506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27329B"/>
    <w:multiLevelType w:val="hybridMultilevel"/>
    <w:tmpl w:val="71600698"/>
    <w:lvl w:ilvl="0" w:tplc="8D44FFE4">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B826D"/>
    <w:multiLevelType w:val="hybridMultilevel"/>
    <w:tmpl w:val="50DEE954"/>
    <w:lvl w:ilvl="0" w:tplc="EFBEFEE0">
      <w:start w:val="1"/>
      <w:numFmt w:val="bullet"/>
      <w:lvlText w:val=""/>
      <w:lvlJc w:val="left"/>
      <w:pPr>
        <w:ind w:left="720" w:hanging="360"/>
      </w:pPr>
      <w:rPr>
        <w:rFonts w:ascii="Symbol" w:hAnsi="Symbol" w:hint="default"/>
      </w:rPr>
    </w:lvl>
    <w:lvl w:ilvl="1" w:tplc="90E42136">
      <w:start w:val="1"/>
      <w:numFmt w:val="bullet"/>
      <w:lvlText w:val="o"/>
      <w:lvlJc w:val="left"/>
      <w:pPr>
        <w:ind w:left="1440" w:hanging="360"/>
      </w:pPr>
      <w:rPr>
        <w:rFonts w:ascii="Courier New" w:hAnsi="Courier New" w:hint="default"/>
      </w:rPr>
    </w:lvl>
    <w:lvl w:ilvl="2" w:tplc="A0A443D6">
      <w:start w:val="1"/>
      <w:numFmt w:val="bullet"/>
      <w:lvlText w:val=""/>
      <w:lvlJc w:val="left"/>
      <w:pPr>
        <w:ind w:left="2160" w:hanging="360"/>
      </w:pPr>
      <w:rPr>
        <w:rFonts w:ascii="Wingdings" w:hAnsi="Wingdings" w:hint="default"/>
      </w:rPr>
    </w:lvl>
    <w:lvl w:ilvl="3" w:tplc="FBE8B230">
      <w:start w:val="1"/>
      <w:numFmt w:val="bullet"/>
      <w:lvlText w:val=""/>
      <w:lvlJc w:val="left"/>
      <w:pPr>
        <w:ind w:left="2880" w:hanging="360"/>
      </w:pPr>
      <w:rPr>
        <w:rFonts w:ascii="Symbol" w:hAnsi="Symbol" w:hint="default"/>
      </w:rPr>
    </w:lvl>
    <w:lvl w:ilvl="4" w:tplc="796A76E4">
      <w:start w:val="1"/>
      <w:numFmt w:val="bullet"/>
      <w:lvlText w:val="o"/>
      <w:lvlJc w:val="left"/>
      <w:pPr>
        <w:ind w:left="3600" w:hanging="360"/>
      </w:pPr>
      <w:rPr>
        <w:rFonts w:ascii="Courier New" w:hAnsi="Courier New" w:hint="default"/>
      </w:rPr>
    </w:lvl>
    <w:lvl w:ilvl="5" w:tplc="84CCEE52">
      <w:start w:val="1"/>
      <w:numFmt w:val="bullet"/>
      <w:lvlText w:val=""/>
      <w:lvlJc w:val="left"/>
      <w:pPr>
        <w:ind w:left="4320" w:hanging="360"/>
      </w:pPr>
      <w:rPr>
        <w:rFonts w:ascii="Wingdings" w:hAnsi="Wingdings" w:hint="default"/>
      </w:rPr>
    </w:lvl>
    <w:lvl w:ilvl="6" w:tplc="4ED6E6F2">
      <w:start w:val="1"/>
      <w:numFmt w:val="bullet"/>
      <w:lvlText w:val=""/>
      <w:lvlJc w:val="left"/>
      <w:pPr>
        <w:ind w:left="5040" w:hanging="360"/>
      </w:pPr>
      <w:rPr>
        <w:rFonts w:ascii="Symbol" w:hAnsi="Symbol" w:hint="default"/>
      </w:rPr>
    </w:lvl>
    <w:lvl w:ilvl="7" w:tplc="7C00AADA">
      <w:start w:val="1"/>
      <w:numFmt w:val="bullet"/>
      <w:lvlText w:val="o"/>
      <w:lvlJc w:val="left"/>
      <w:pPr>
        <w:ind w:left="5760" w:hanging="360"/>
      </w:pPr>
      <w:rPr>
        <w:rFonts w:ascii="Courier New" w:hAnsi="Courier New" w:hint="default"/>
      </w:rPr>
    </w:lvl>
    <w:lvl w:ilvl="8" w:tplc="039E1194">
      <w:start w:val="1"/>
      <w:numFmt w:val="bullet"/>
      <w:lvlText w:val=""/>
      <w:lvlJc w:val="left"/>
      <w:pPr>
        <w:ind w:left="6480" w:hanging="360"/>
      </w:pPr>
      <w:rPr>
        <w:rFonts w:ascii="Wingdings" w:hAnsi="Wingdings" w:hint="default"/>
      </w:rPr>
    </w:lvl>
  </w:abstractNum>
  <w:abstractNum w:abstractNumId="7" w15:restartNumberingAfterBreak="0">
    <w:nsid w:val="62B91E99"/>
    <w:multiLevelType w:val="hybridMultilevel"/>
    <w:tmpl w:val="C7C43FB0"/>
    <w:lvl w:ilvl="0" w:tplc="370AD772">
      <w:start w:val="16"/>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862037"/>
    <w:multiLevelType w:val="hybridMultilevel"/>
    <w:tmpl w:val="5308BE68"/>
    <w:lvl w:ilvl="0" w:tplc="636CB43E">
      <w:start w:val="16"/>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196040">
    <w:abstractNumId w:val="7"/>
  </w:num>
  <w:num w:numId="2" w16cid:durableId="887882099">
    <w:abstractNumId w:val="8"/>
  </w:num>
  <w:num w:numId="3" w16cid:durableId="1416634357">
    <w:abstractNumId w:val="3"/>
  </w:num>
  <w:num w:numId="4" w16cid:durableId="2112973764">
    <w:abstractNumId w:val="5"/>
  </w:num>
  <w:num w:numId="5" w16cid:durableId="169226052">
    <w:abstractNumId w:val="4"/>
  </w:num>
  <w:num w:numId="6" w16cid:durableId="1921871484">
    <w:abstractNumId w:val="1"/>
  </w:num>
  <w:num w:numId="7" w16cid:durableId="1832678135">
    <w:abstractNumId w:val="0"/>
  </w:num>
  <w:num w:numId="8" w16cid:durableId="1629967574">
    <w:abstractNumId w:val="2"/>
  </w:num>
  <w:num w:numId="9" w16cid:durableId="1420058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EF"/>
    <w:rsid w:val="00045CEA"/>
    <w:rsid w:val="00057495"/>
    <w:rsid w:val="00064D0F"/>
    <w:rsid w:val="00102228"/>
    <w:rsid w:val="00113633"/>
    <w:rsid w:val="00186584"/>
    <w:rsid w:val="001E4F6F"/>
    <w:rsid w:val="00202E5E"/>
    <w:rsid w:val="00211F68"/>
    <w:rsid w:val="0025140D"/>
    <w:rsid w:val="002C6053"/>
    <w:rsid w:val="003C1CB7"/>
    <w:rsid w:val="004F6AE2"/>
    <w:rsid w:val="00566997"/>
    <w:rsid w:val="0060329B"/>
    <w:rsid w:val="007347DF"/>
    <w:rsid w:val="00741931"/>
    <w:rsid w:val="00762437"/>
    <w:rsid w:val="00876AEC"/>
    <w:rsid w:val="00AB6E91"/>
    <w:rsid w:val="00AF56A6"/>
    <w:rsid w:val="00AF7CFB"/>
    <w:rsid w:val="00B31CB2"/>
    <w:rsid w:val="00B47FF4"/>
    <w:rsid w:val="00B56668"/>
    <w:rsid w:val="00C33DF2"/>
    <w:rsid w:val="00C721EF"/>
    <w:rsid w:val="00C7454C"/>
    <w:rsid w:val="00C852D1"/>
    <w:rsid w:val="00D13C3E"/>
    <w:rsid w:val="00D85E03"/>
    <w:rsid w:val="00ED57AB"/>
    <w:rsid w:val="00F10C13"/>
    <w:rsid w:val="00F37FF3"/>
    <w:rsid w:val="00F73943"/>
    <w:rsid w:val="00FA5B96"/>
    <w:rsid w:val="037D7BCB"/>
    <w:rsid w:val="10CB9564"/>
    <w:rsid w:val="1E151C71"/>
    <w:rsid w:val="56824BEF"/>
    <w:rsid w:val="6AE6DEB0"/>
    <w:rsid w:val="7AB493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B722"/>
  <w15:chartTrackingRefBased/>
  <w15:docId w15:val="{6DB15CB4-A6A2-46E5-9FDA-1F1E4E1F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840">
      <w:bodyDiv w:val="1"/>
      <w:marLeft w:val="0"/>
      <w:marRight w:val="0"/>
      <w:marTop w:val="0"/>
      <w:marBottom w:val="0"/>
      <w:divBdr>
        <w:top w:val="none" w:sz="0" w:space="0" w:color="auto"/>
        <w:left w:val="none" w:sz="0" w:space="0" w:color="auto"/>
        <w:bottom w:val="none" w:sz="0" w:space="0" w:color="auto"/>
        <w:right w:val="none" w:sz="0" w:space="0" w:color="auto"/>
      </w:divBdr>
      <w:divsChild>
        <w:div w:id="1095521627">
          <w:marLeft w:val="0"/>
          <w:marRight w:val="0"/>
          <w:marTop w:val="0"/>
          <w:marBottom w:val="0"/>
          <w:divBdr>
            <w:top w:val="none" w:sz="0" w:space="0" w:color="auto"/>
            <w:left w:val="none" w:sz="0" w:space="0" w:color="auto"/>
            <w:bottom w:val="none" w:sz="0" w:space="0" w:color="auto"/>
            <w:right w:val="none" w:sz="0" w:space="0" w:color="auto"/>
          </w:divBdr>
        </w:div>
        <w:div w:id="699404872">
          <w:marLeft w:val="0"/>
          <w:marRight w:val="0"/>
          <w:marTop w:val="0"/>
          <w:marBottom w:val="0"/>
          <w:divBdr>
            <w:top w:val="none" w:sz="0" w:space="0" w:color="auto"/>
            <w:left w:val="none" w:sz="0" w:space="0" w:color="auto"/>
            <w:bottom w:val="none" w:sz="0" w:space="0" w:color="auto"/>
            <w:right w:val="none" w:sz="0" w:space="0" w:color="auto"/>
          </w:divBdr>
        </w:div>
        <w:div w:id="1611427074">
          <w:marLeft w:val="0"/>
          <w:marRight w:val="0"/>
          <w:marTop w:val="0"/>
          <w:marBottom w:val="0"/>
          <w:divBdr>
            <w:top w:val="none" w:sz="0" w:space="0" w:color="auto"/>
            <w:left w:val="none" w:sz="0" w:space="0" w:color="auto"/>
            <w:bottom w:val="none" w:sz="0" w:space="0" w:color="auto"/>
            <w:right w:val="none" w:sz="0" w:space="0" w:color="auto"/>
          </w:divBdr>
        </w:div>
        <w:div w:id="340666493">
          <w:marLeft w:val="0"/>
          <w:marRight w:val="0"/>
          <w:marTop w:val="0"/>
          <w:marBottom w:val="0"/>
          <w:divBdr>
            <w:top w:val="none" w:sz="0" w:space="0" w:color="auto"/>
            <w:left w:val="none" w:sz="0" w:space="0" w:color="auto"/>
            <w:bottom w:val="none" w:sz="0" w:space="0" w:color="auto"/>
            <w:right w:val="none" w:sz="0" w:space="0" w:color="auto"/>
          </w:divBdr>
        </w:div>
        <w:div w:id="1573932737">
          <w:marLeft w:val="0"/>
          <w:marRight w:val="0"/>
          <w:marTop w:val="0"/>
          <w:marBottom w:val="0"/>
          <w:divBdr>
            <w:top w:val="none" w:sz="0" w:space="0" w:color="auto"/>
            <w:left w:val="none" w:sz="0" w:space="0" w:color="auto"/>
            <w:bottom w:val="none" w:sz="0" w:space="0" w:color="auto"/>
            <w:right w:val="none" w:sz="0" w:space="0" w:color="auto"/>
          </w:divBdr>
        </w:div>
        <w:div w:id="1841382630">
          <w:marLeft w:val="0"/>
          <w:marRight w:val="0"/>
          <w:marTop w:val="0"/>
          <w:marBottom w:val="0"/>
          <w:divBdr>
            <w:top w:val="none" w:sz="0" w:space="0" w:color="auto"/>
            <w:left w:val="none" w:sz="0" w:space="0" w:color="auto"/>
            <w:bottom w:val="none" w:sz="0" w:space="0" w:color="auto"/>
            <w:right w:val="none" w:sz="0" w:space="0" w:color="auto"/>
          </w:divBdr>
          <w:divsChild>
            <w:div w:id="1270821344">
              <w:marLeft w:val="-75"/>
              <w:marRight w:val="0"/>
              <w:marTop w:val="30"/>
              <w:marBottom w:val="30"/>
              <w:divBdr>
                <w:top w:val="none" w:sz="0" w:space="0" w:color="auto"/>
                <w:left w:val="none" w:sz="0" w:space="0" w:color="auto"/>
                <w:bottom w:val="none" w:sz="0" w:space="0" w:color="auto"/>
                <w:right w:val="none" w:sz="0" w:space="0" w:color="auto"/>
              </w:divBdr>
              <w:divsChild>
                <w:div w:id="444883511">
                  <w:marLeft w:val="0"/>
                  <w:marRight w:val="0"/>
                  <w:marTop w:val="0"/>
                  <w:marBottom w:val="0"/>
                  <w:divBdr>
                    <w:top w:val="none" w:sz="0" w:space="0" w:color="auto"/>
                    <w:left w:val="none" w:sz="0" w:space="0" w:color="auto"/>
                    <w:bottom w:val="none" w:sz="0" w:space="0" w:color="auto"/>
                    <w:right w:val="none" w:sz="0" w:space="0" w:color="auto"/>
                  </w:divBdr>
                  <w:divsChild>
                    <w:div w:id="1667439512">
                      <w:marLeft w:val="0"/>
                      <w:marRight w:val="0"/>
                      <w:marTop w:val="0"/>
                      <w:marBottom w:val="0"/>
                      <w:divBdr>
                        <w:top w:val="none" w:sz="0" w:space="0" w:color="auto"/>
                        <w:left w:val="none" w:sz="0" w:space="0" w:color="auto"/>
                        <w:bottom w:val="none" w:sz="0" w:space="0" w:color="auto"/>
                        <w:right w:val="none" w:sz="0" w:space="0" w:color="auto"/>
                      </w:divBdr>
                    </w:div>
                  </w:divsChild>
                </w:div>
                <w:div w:id="1642032753">
                  <w:marLeft w:val="0"/>
                  <w:marRight w:val="0"/>
                  <w:marTop w:val="0"/>
                  <w:marBottom w:val="0"/>
                  <w:divBdr>
                    <w:top w:val="none" w:sz="0" w:space="0" w:color="auto"/>
                    <w:left w:val="none" w:sz="0" w:space="0" w:color="auto"/>
                    <w:bottom w:val="none" w:sz="0" w:space="0" w:color="auto"/>
                    <w:right w:val="none" w:sz="0" w:space="0" w:color="auto"/>
                  </w:divBdr>
                  <w:divsChild>
                    <w:div w:id="2133355667">
                      <w:marLeft w:val="0"/>
                      <w:marRight w:val="0"/>
                      <w:marTop w:val="0"/>
                      <w:marBottom w:val="0"/>
                      <w:divBdr>
                        <w:top w:val="none" w:sz="0" w:space="0" w:color="auto"/>
                        <w:left w:val="none" w:sz="0" w:space="0" w:color="auto"/>
                        <w:bottom w:val="none" w:sz="0" w:space="0" w:color="auto"/>
                        <w:right w:val="none" w:sz="0" w:space="0" w:color="auto"/>
                      </w:divBdr>
                    </w:div>
                  </w:divsChild>
                </w:div>
                <w:div w:id="1748763159">
                  <w:marLeft w:val="0"/>
                  <w:marRight w:val="0"/>
                  <w:marTop w:val="0"/>
                  <w:marBottom w:val="0"/>
                  <w:divBdr>
                    <w:top w:val="none" w:sz="0" w:space="0" w:color="auto"/>
                    <w:left w:val="none" w:sz="0" w:space="0" w:color="auto"/>
                    <w:bottom w:val="none" w:sz="0" w:space="0" w:color="auto"/>
                    <w:right w:val="none" w:sz="0" w:space="0" w:color="auto"/>
                  </w:divBdr>
                  <w:divsChild>
                    <w:div w:id="108280448">
                      <w:marLeft w:val="0"/>
                      <w:marRight w:val="0"/>
                      <w:marTop w:val="0"/>
                      <w:marBottom w:val="0"/>
                      <w:divBdr>
                        <w:top w:val="none" w:sz="0" w:space="0" w:color="auto"/>
                        <w:left w:val="none" w:sz="0" w:space="0" w:color="auto"/>
                        <w:bottom w:val="none" w:sz="0" w:space="0" w:color="auto"/>
                        <w:right w:val="none" w:sz="0" w:space="0" w:color="auto"/>
                      </w:divBdr>
                    </w:div>
                  </w:divsChild>
                </w:div>
                <w:div w:id="644553814">
                  <w:marLeft w:val="0"/>
                  <w:marRight w:val="0"/>
                  <w:marTop w:val="0"/>
                  <w:marBottom w:val="0"/>
                  <w:divBdr>
                    <w:top w:val="none" w:sz="0" w:space="0" w:color="auto"/>
                    <w:left w:val="none" w:sz="0" w:space="0" w:color="auto"/>
                    <w:bottom w:val="none" w:sz="0" w:space="0" w:color="auto"/>
                    <w:right w:val="none" w:sz="0" w:space="0" w:color="auto"/>
                  </w:divBdr>
                  <w:divsChild>
                    <w:div w:id="1570194831">
                      <w:marLeft w:val="0"/>
                      <w:marRight w:val="0"/>
                      <w:marTop w:val="0"/>
                      <w:marBottom w:val="0"/>
                      <w:divBdr>
                        <w:top w:val="none" w:sz="0" w:space="0" w:color="auto"/>
                        <w:left w:val="none" w:sz="0" w:space="0" w:color="auto"/>
                        <w:bottom w:val="none" w:sz="0" w:space="0" w:color="auto"/>
                        <w:right w:val="none" w:sz="0" w:space="0" w:color="auto"/>
                      </w:divBdr>
                    </w:div>
                  </w:divsChild>
                </w:div>
                <w:div w:id="1939287350">
                  <w:marLeft w:val="0"/>
                  <w:marRight w:val="0"/>
                  <w:marTop w:val="0"/>
                  <w:marBottom w:val="0"/>
                  <w:divBdr>
                    <w:top w:val="none" w:sz="0" w:space="0" w:color="auto"/>
                    <w:left w:val="none" w:sz="0" w:space="0" w:color="auto"/>
                    <w:bottom w:val="none" w:sz="0" w:space="0" w:color="auto"/>
                    <w:right w:val="none" w:sz="0" w:space="0" w:color="auto"/>
                  </w:divBdr>
                  <w:divsChild>
                    <w:div w:id="317344626">
                      <w:marLeft w:val="0"/>
                      <w:marRight w:val="0"/>
                      <w:marTop w:val="0"/>
                      <w:marBottom w:val="0"/>
                      <w:divBdr>
                        <w:top w:val="none" w:sz="0" w:space="0" w:color="auto"/>
                        <w:left w:val="none" w:sz="0" w:space="0" w:color="auto"/>
                        <w:bottom w:val="none" w:sz="0" w:space="0" w:color="auto"/>
                        <w:right w:val="none" w:sz="0" w:space="0" w:color="auto"/>
                      </w:divBdr>
                    </w:div>
                  </w:divsChild>
                </w:div>
                <w:div w:id="1246189953">
                  <w:marLeft w:val="0"/>
                  <w:marRight w:val="0"/>
                  <w:marTop w:val="0"/>
                  <w:marBottom w:val="0"/>
                  <w:divBdr>
                    <w:top w:val="none" w:sz="0" w:space="0" w:color="auto"/>
                    <w:left w:val="none" w:sz="0" w:space="0" w:color="auto"/>
                    <w:bottom w:val="none" w:sz="0" w:space="0" w:color="auto"/>
                    <w:right w:val="none" w:sz="0" w:space="0" w:color="auto"/>
                  </w:divBdr>
                  <w:divsChild>
                    <w:div w:id="1989284794">
                      <w:marLeft w:val="0"/>
                      <w:marRight w:val="0"/>
                      <w:marTop w:val="0"/>
                      <w:marBottom w:val="0"/>
                      <w:divBdr>
                        <w:top w:val="none" w:sz="0" w:space="0" w:color="auto"/>
                        <w:left w:val="none" w:sz="0" w:space="0" w:color="auto"/>
                        <w:bottom w:val="none" w:sz="0" w:space="0" w:color="auto"/>
                        <w:right w:val="none" w:sz="0" w:space="0" w:color="auto"/>
                      </w:divBdr>
                    </w:div>
                  </w:divsChild>
                </w:div>
                <w:div w:id="159934531">
                  <w:marLeft w:val="0"/>
                  <w:marRight w:val="0"/>
                  <w:marTop w:val="0"/>
                  <w:marBottom w:val="0"/>
                  <w:divBdr>
                    <w:top w:val="none" w:sz="0" w:space="0" w:color="auto"/>
                    <w:left w:val="none" w:sz="0" w:space="0" w:color="auto"/>
                    <w:bottom w:val="none" w:sz="0" w:space="0" w:color="auto"/>
                    <w:right w:val="none" w:sz="0" w:space="0" w:color="auto"/>
                  </w:divBdr>
                  <w:divsChild>
                    <w:div w:id="1549730232">
                      <w:marLeft w:val="0"/>
                      <w:marRight w:val="0"/>
                      <w:marTop w:val="0"/>
                      <w:marBottom w:val="0"/>
                      <w:divBdr>
                        <w:top w:val="none" w:sz="0" w:space="0" w:color="auto"/>
                        <w:left w:val="none" w:sz="0" w:space="0" w:color="auto"/>
                        <w:bottom w:val="none" w:sz="0" w:space="0" w:color="auto"/>
                        <w:right w:val="none" w:sz="0" w:space="0" w:color="auto"/>
                      </w:divBdr>
                    </w:div>
                  </w:divsChild>
                </w:div>
                <w:div w:id="963076860">
                  <w:marLeft w:val="0"/>
                  <w:marRight w:val="0"/>
                  <w:marTop w:val="0"/>
                  <w:marBottom w:val="0"/>
                  <w:divBdr>
                    <w:top w:val="none" w:sz="0" w:space="0" w:color="auto"/>
                    <w:left w:val="none" w:sz="0" w:space="0" w:color="auto"/>
                    <w:bottom w:val="none" w:sz="0" w:space="0" w:color="auto"/>
                    <w:right w:val="none" w:sz="0" w:space="0" w:color="auto"/>
                  </w:divBdr>
                  <w:divsChild>
                    <w:div w:id="3750220">
                      <w:marLeft w:val="0"/>
                      <w:marRight w:val="0"/>
                      <w:marTop w:val="0"/>
                      <w:marBottom w:val="0"/>
                      <w:divBdr>
                        <w:top w:val="none" w:sz="0" w:space="0" w:color="auto"/>
                        <w:left w:val="none" w:sz="0" w:space="0" w:color="auto"/>
                        <w:bottom w:val="none" w:sz="0" w:space="0" w:color="auto"/>
                        <w:right w:val="none" w:sz="0" w:space="0" w:color="auto"/>
                      </w:divBdr>
                    </w:div>
                  </w:divsChild>
                </w:div>
                <w:div w:id="1549337691">
                  <w:marLeft w:val="0"/>
                  <w:marRight w:val="0"/>
                  <w:marTop w:val="0"/>
                  <w:marBottom w:val="0"/>
                  <w:divBdr>
                    <w:top w:val="none" w:sz="0" w:space="0" w:color="auto"/>
                    <w:left w:val="none" w:sz="0" w:space="0" w:color="auto"/>
                    <w:bottom w:val="none" w:sz="0" w:space="0" w:color="auto"/>
                    <w:right w:val="none" w:sz="0" w:space="0" w:color="auto"/>
                  </w:divBdr>
                  <w:divsChild>
                    <w:div w:id="186647448">
                      <w:marLeft w:val="0"/>
                      <w:marRight w:val="0"/>
                      <w:marTop w:val="0"/>
                      <w:marBottom w:val="0"/>
                      <w:divBdr>
                        <w:top w:val="none" w:sz="0" w:space="0" w:color="auto"/>
                        <w:left w:val="none" w:sz="0" w:space="0" w:color="auto"/>
                        <w:bottom w:val="none" w:sz="0" w:space="0" w:color="auto"/>
                        <w:right w:val="none" w:sz="0" w:space="0" w:color="auto"/>
                      </w:divBdr>
                    </w:div>
                  </w:divsChild>
                </w:div>
                <w:div w:id="511919193">
                  <w:marLeft w:val="0"/>
                  <w:marRight w:val="0"/>
                  <w:marTop w:val="0"/>
                  <w:marBottom w:val="0"/>
                  <w:divBdr>
                    <w:top w:val="none" w:sz="0" w:space="0" w:color="auto"/>
                    <w:left w:val="none" w:sz="0" w:space="0" w:color="auto"/>
                    <w:bottom w:val="none" w:sz="0" w:space="0" w:color="auto"/>
                    <w:right w:val="none" w:sz="0" w:space="0" w:color="auto"/>
                  </w:divBdr>
                  <w:divsChild>
                    <w:div w:id="1352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5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35DCLARKE\Downloads\Rhine%20Class%20-%20Curriculum%20Grid%20for%20Par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748FB-37A1-4522-A80F-9DC52CB87A74}">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customXml/itemProps2.xml><?xml version="1.0" encoding="utf-8"?>
<ds:datastoreItem xmlns:ds="http://schemas.openxmlformats.org/officeDocument/2006/customXml" ds:itemID="{BED5FFCC-C9CA-48A1-92E5-ACC79C3442E6}">
  <ds:schemaRefs>
    <ds:schemaRef ds:uri="http://schemas.openxmlformats.org/officeDocument/2006/bibliography"/>
  </ds:schemaRefs>
</ds:datastoreItem>
</file>

<file path=customXml/itemProps3.xml><?xml version="1.0" encoding="utf-8"?>
<ds:datastoreItem xmlns:ds="http://schemas.openxmlformats.org/officeDocument/2006/customXml" ds:itemID="{33E5D521-1520-4370-BA0B-3D163CE14893}">
  <ds:schemaRefs>
    <ds:schemaRef ds:uri="http://schemas.microsoft.com/sharepoint/v3/contenttype/forms"/>
  </ds:schemaRefs>
</ds:datastoreItem>
</file>

<file path=customXml/itemProps4.xml><?xml version="1.0" encoding="utf-8"?>
<ds:datastoreItem xmlns:ds="http://schemas.openxmlformats.org/officeDocument/2006/customXml" ds:itemID="{A5346AE1-41FD-475C-9FE8-E9148A425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Rhine Class - Curriculum Grid for Parents</Template>
  <TotalTime>0</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dc:description/>
  <cp:lastModifiedBy>Mike Glenton</cp:lastModifiedBy>
  <cp:revision>4</cp:revision>
  <cp:lastPrinted>2022-07-23T17:19:00Z</cp:lastPrinted>
  <dcterms:created xsi:type="dcterms:W3CDTF">2022-11-01T20:54:00Z</dcterms:created>
  <dcterms:modified xsi:type="dcterms:W3CDTF">2022-11-03T20:27:00Z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