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855" w:type="dxa"/>
        <w:tblCellMar>
          <w:top w:w="51" w:type="dxa"/>
          <w:left w:w="108" w:type="dxa"/>
          <w:right w:w="71" w:type="dxa"/>
        </w:tblCellMar>
        <w:tblLook w:val="04A0" w:firstRow="1" w:lastRow="0" w:firstColumn="1" w:lastColumn="0" w:noHBand="0" w:noVBand="1"/>
      </w:tblPr>
      <w:tblGrid>
        <w:gridCol w:w="3970"/>
        <w:gridCol w:w="4221"/>
        <w:gridCol w:w="3008"/>
        <w:gridCol w:w="4820"/>
      </w:tblGrid>
      <w:tr w:rsidR="0021146F" w:rsidRPr="0079551F" w14:paraId="7C2843C8" w14:textId="77777777" w:rsidTr="006B3C2F">
        <w:trPr>
          <w:trHeight w:val="4907"/>
        </w:trPr>
        <w:tc>
          <w:tcPr>
            <w:tcW w:w="3970" w:type="dxa"/>
            <w:tcBorders>
              <w:top w:val="single" w:sz="3" w:space="0" w:color="000000"/>
              <w:left w:val="single" w:sz="3" w:space="0" w:color="000000"/>
              <w:right w:val="single" w:sz="4" w:space="0" w:color="auto"/>
            </w:tcBorders>
            <w:shd w:val="clear" w:color="auto" w:fill="E2EFD9" w:themeFill="accent6" w:themeFillTint="33"/>
          </w:tcPr>
          <w:p w14:paraId="4D4976C0" w14:textId="40A0E9AE" w:rsidR="00684827" w:rsidRPr="0079551F" w:rsidRDefault="00684827" w:rsidP="00905B0D">
            <w:pPr>
              <w:ind w:right="46"/>
              <w:jc w:val="center"/>
              <w:rPr>
                <w:rFonts w:ascii="Sassoon Infant Std" w:hAnsi="Sassoon Infant Std"/>
                <w:sz w:val="18"/>
                <w:szCs w:val="18"/>
              </w:rPr>
            </w:pPr>
            <w:r w:rsidRPr="0079551F">
              <w:rPr>
                <w:rFonts w:ascii="Sassoon Infant Std" w:eastAsia="Comic Sans MS" w:hAnsi="Sassoon Infant Std" w:cs="Comic Sans MS"/>
                <w:b/>
                <w:sz w:val="18"/>
                <w:szCs w:val="18"/>
              </w:rPr>
              <w:t xml:space="preserve">English </w:t>
            </w:r>
          </w:p>
          <w:p w14:paraId="1F40C654" w14:textId="5335C27E" w:rsidR="003C13DA" w:rsidRDefault="00F72B90" w:rsidP="00B558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Sassoon Infant Std" w:eastAsia="Comic Sans MS" w:hAnsi="Sassoon Infant Std" w:cs="Comic Sans MS"/>
                <w:sz w:val="18"/>
                <w:szCs w:val="18"/>
              </w:rPr>
            </w:pPr>
            <w:r w:rsidRPr="00F72B90">
              <w:rPr>
                <w:rFonts w:ascii="Sassoon Infant Std" w:eastAsia="Comic Sans MS" w:hAnsi="Sassoon Infant Std" w:cs="Comic Sans MS"/>
                <w:sz w:val="18"/>
                <w:szCs w:val="18"/>
              </w:rPr>
              <w:t xml:space="preserve">Our class author this </w:t>
            </w:r>
            <w:r w:rsidR="0085667C">
              <w:rPr>
                <w:rFonts w:ascii="Sassoon Infant Std" w:eastAsia="Comic Sans MS" w:hAnsi="Sassoon Infant Std" w:cs="Comic Sans MS"/>
                <w:sz w:val="18"/>
                <w:szCs w:val="18"/>
              </w:rPr>
              <w:t xml:space="preserve">year </w:t>
            </w:r>
            <w:r w:rsidRPr="00F72B90">
              <w:rPr>
                <w:rFonts w:ascii="Sassoon Infant Std" w:eastAsia="Comic Sans MS" w:hAnsi="Sassoon Infant Std" w:cs="Comic Sans MS"/>
                <w:sz w:val="18"/>
                <w:szCs w:val="18"/>
              </w:rPr>
              <w:t xml:space="preserve">will be Julia </w:t>
            </w:r>
            <w:r w:rsidR="006B3C2F" w:rsidRPr="00F72B90">
              <w:rPr>
                <w:rFonts w:ascii="Sassoon Infant Std" w:eastAsia="Comic Sans MS" w:hAnsi="Sassoon Infant Std" w:cs="Comic Sans MS"/>
                <w:sz w:val="18"/>
                <w:szCs w:val="18"/>
              </w:rPr>
              <w:t>Donaldson</w:t>
            </w:r>
            <w:r w:rsidRPr="00F72B90">
              <w:rPr>
                <w:rFonts w:ascii="Sassoon Infant Std" w:eastAsia="Comic Sans MS" w:hAnsi="Sassoon Infant Std" w:cs="Comic Sans MS"/>
                <w:sz w:val="18"/>
                <w:szCs w:val="18"/>
              </w:rPr>
              <w:t xml:space="preserve">. </w:t>
            </w:r>
          </w:p>
          <w:p w14:paraId="2BD9D007" w14:textId="64188E76" w:rsidR="003C13DA" w:rsidRDefault="003C13DA" w:rsidP="007006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Sassoon Infant Std" w:eastAsia="Comic Sans MS" w:hAnsi="Sassoon Infant Std" w:cs="Comic Sans MS"/>
                <w:sz w:val="18"/>
                <w:szCs w:val="18"/>
              </w:rPr>
            </w:pPr>
            <w:r>
              <w:rPr>
                <w:rFonts w:ascii="Sassoon Infant Std" w:eastAsia="Comic Sans MS" w:hAnsi="Sassoon Infant Std" w:cs="Comic Sans MS"/>
                <w:sz w:val="18"/>
                <w:szCs w:val="18"/>
              </w:rPr>
              <w:t xml:space="preserve">Our guided reading </w:t>
            </w:r>
            <w:r w:rsidR="00700638">
              <w:rPr>
                <w:rFonts w:ascii="Sassoon Infant Std" w:eastAsia="Comic Sans MS" w:hAnsi="Sassoon Infant Std" w:cs="Comic Sans MS"/>
                <w:sz w:val="18"/>
                <w:szCs w:val="18"/>
              </w:rPr>
              <w:t>texts will be Toby and the Great Fire of London and Chocolate Cake by Michael Rosen.</w:t>
            </w:r>
          </w:p>
          <w:p w14:paraId="29EB5C24" w14:textId="77777777" w:rsidR="00700638" w:rsidRPr="0079551F" w:rsidRDefault="00700638" w:rsidP="007006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jc w:val="both"/>
              <w:rPr>
                <w:rFonts w:ascii="Sassoon Infant Std" w:hAnsi="Sassoon Infant Std"/>
                <w:sz w:val="18"/>
                <w:szCs w:val="18"/>
              </w:rPr>
            </w:pPr>
          </w:p>
          <w:p w14:paraId="70C64D7C" w14:textId="32C6376F" w:rsidR="005768B5" w:rsidRDefault="003C13DA" w:rsidP="006908DC">
            <w:pPr>
              <w:spacing w:after="1"/>
              <w:jc w:val="both"/>
              <w:rPr>
                <w:rFonts w:ascii="Sassoon Infant Std" w:eastAsia="Comic Sans MS" w:hAnsi="Sassoon Infant Std" w:cs="Comic Sans MS"/>
                <w:sz w:val="18"/>
                <w:szCs w:val="20"/>
              </w:rPr>
            </w:pPr>
            <w:r w:rsidRPr="0079551F">
              <w:rPr>
                <w:rFonts w:ascii="Sassoon Infant Std" w:eastAsia="Comic Sans MS" w:hAnsi="Sassoon Infant Std" w:cs="Comic Sans MS"/>
                <w:b/>
                <w:bCs/>
                <w:sz w:val="18"/>
                <w:szCs w:val="18"/>
              </w:rPr>
              <w:t xml:space="preserve">Our writing styles for this half-term are: </w:t>
            </w:r>
            <w:r w:rsidR="00511F7B">
              <w:rPr>
                <w:rFonts w:ascii="Sassoon Infant Std" w:eastAsia="Comic Sans MS" w:hAnsi="Sassoon Infant Std" w:cs="Comic Sans MS"/>
                <w:b/>
                <w:bCs/>
                <w:sz w:val="18"/>
                <w:szCs w:val="18"/>
              </w:rPr>
              <w:t>Narrative, Poetry</w:t>
            </w:r>
            <w:r w:rsidR="00700638">
              <w:rPr>
                <w:rFonts w:ascii="Sassoon Infant Std" w:eastAsia="Comic Sans MS" w:hAnsi="Sassoon Infant Std" w:cs="Comic Sans MS"/>
                <w:b/>
                <w:bCs/>
                <w:sz w:val="18"/>
                <w:szCs w:val="18"/>
              </w:rPr>
              <w:t>,</w:t>
            </w:r>
            <w:r w:rsidR="006908DC">
              <w:rPr>
                <w:rFonts w:ascii="Sassoon Infant Std" w:eastAsia="Comic Sans MS" w:hAnsi="Sassoon Infant Std" w:cs="Comic Sans MS"/>
                <w:b/>
                <w:bCs/>
                <w:sz w:val="18"/>
                <w:szCs w:val="18"/>
              </w:rPr>
              <w:t xml:space="preserve"> traditional tales, instructions and information </w:t>
            </w:r>
            <w:r w:rsidR="00C9085A">
              <w:rPr>
                <w:rFonts w:ascii="Sassoon Infant Std" w:eastAsia="Comic Sans MS" w:hAnsi="Sassoon Infant Std" w:cs="Comic Sans MS"/>
                <w:b/>
                <w:bCs/>
                <w:sz w:val="18"/>
                <w:szCs w:val="18"/>
              </w:rPr>
              <w:t>texts.</w:t>
            </w:r>
            <w:r w:rsidR="00C9085A" w:rsidRPr="001A2318">
              <w:rPr>
                <w:rFonts w:ascii="Sassoon Infant Std" w:eastAsia="Comic Sans MS" w:hAnsi="Sassoon Infant Std" w:cs="Comic Sans MS"/>
                <w:sz w:val="18"/>
                <w:szCs w:val="20"/>
              </w:rPr>
              <w:t xml:space="preserve"> We</w:t>
            </w:r>
            <w:r w:rsidRPr="001A2318">
              <w:rPr>
                <w:rFonts w:ascii="Sassoon Infant Std" w:eastAsia="Comic Sans MS" w:hAnsi="Sassoon Infant Std" w:cs="Comic Sans MS"/>
                <w:sz w:val="18"/>
                <w:szCs w:val="20"/>
              </w:rPr>
              <w:t xml:space="preserve"> will have our </w:t>
            </w:r>
            <w:r w:rsidR="00233E8E">
              <w:rPr>
                <w:rFonts w:ascii="Sassoon Infant Std" w:eastAsia="Comic Sans MS" w:hAnsi="Sassoon Infant Std" w:cs="Comic Sans MS"/>
                <w:sz w:val="18"/>
                <w:szCs w:val="20"/>
              </w:rPr>
              <w:t xml:space="preserve">Read, Write, Inc </w:t>
            </w:r>
            <w:r w:rsidRPr="001A2318">
              <w:rPr>
                <w:rFonts w:ascii="Sassoon Infant Std" w:eastAsia="Comic Sans MS" w:hAnsi="Sassoon Infant Std" w:cs="Comic Sans MS"/>
                <w:sz w:val="18"/>
                <w:szCs w:val="20"/>
              </w:rPr>
              <w:t>phonics sessions daily as well as our reading sessions. We will continue to practise our spellings. Our Grammar and punctuation focus will be:</w:t>
            </w:r>
            <w:r w:rsidR="00CA17AD">
              <w:rPr>
                <w:rFonts w:ascii="Sassoon Infant Std" w:eastAsia="Comic Sans MS" w:hAnsi="Sassoon Infant Std" w:cs="Comic Sans MS"/>
                <w:sz w:val="18"/>
                <w:szCs w:val="20"/>
              </w:rPr>
              <w:t xml:space="preserve"> </w:t>
            </w:r>
            <w:r w:rsidR="00E1523E">
              <w:rPr>
                <w:rFonts w:ascii="Sassoon Infant Std" w:eastAsia="Comic Sans MS" w:hAnsi="Sassoon Infant Std" w:cs="Comic Sans MS"/>
                <w:sz w:val="18"/>
                <w:szCs w:val="20"/>
              </w:rPr>
              <w:t xml:space="preserve">conjunctions, nouns and verbs, plural nouns, past and present tenses, noun phrases, capital letters, full stops, apostrophes for possession and suffixes </w:t>
            </w:r>
            <w:r w:rsidR="006908DC">
              <w:rPr>
                <w:rFonts w:ascii="Sassoon Infant Std" w:eastAsia="Comic Sans MS" w:hAnsi="Sassoon Infant Std" w:cs="Comic Sans MS"/>
                <w:sz w:val="18"/>
                <w:szCs w:val="20"/>
              </w:rPr>
              <w:t>er and est.</w:t>
            </w:r>
          </w:p>
          <w:p w14:paraId="08F1792E" w14:textId="77777777" w:rsidR="00B929D4" w:rsidRPr="00B929D4" w:rsidRDefault="00B929D4" w:rsidP="00B929D4">
            <w:pPr>
              <w:rPr>
                <w:rFonts w:ascii="Sassoon Infant Std" w:eastAsia="Comic Sans MS" w:hAnsi="Sassoon Infant Std" w:cs="Comic Sans MS"/>
                <w:sz w:val="18"/>
                <w:szCs w:val="20"/>
              </w:rPr>
            </w:pPr>
          </w:p>
          <w:p w14:paraId="44E54B4A" w14:textId="77777777" w:rsidR="00B929D4" w:rsidRDefault="00B929D4" w:rsidP="00B929D4">
            <w:pPr>
              <w:rPr>
                <w:rFonts w:ascii="Sassoon Infant Std" w:eastAsia="Comic Sans MS" w:hAnsi="Sassoon Infant Std" w:cs="Comic Sans MS"/>
                <w:sz w:val="18"/>
                <w:szCs w:val="20"/>
              </w:rPr>
            </w:pPr>
          </w:p>
          <w:p w14:paraId="074E59C4" w14:textId="4ED4DDFB" w:rsidR="00CF1EB2" w:rsidRPr="00CF1EB2" w:rsidRDefault="00CF1EB2" w:rsidP="00CF1EB2">
            <w:pPr>
              <w:rPr>
                <w:rFonts w:ascii="Sassoon Infant Std" w:eastAsia="Comic Sans MS" w:hAnsi="Sassoon Infant Std" w:cs="Comic Sans MS"/>
                <w:sz w:val="18"/>
                <w:szCs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D24A80" w14:textId="1E490CA3" w:rsidR="00684827" w:rsidRPr="006B3C2F" w:rsidRDefault="00684827" w:rsidP="00995BCB">
            <w:pPr>
              <w:ind w:right="40"/>
              <w:jc w:val="center"/>
              <w:rPr>
                <w:rFonts w:ascii="Sassoon Infant Std" w:hAnsi="Sassoon Infant Std"/>
                <w:sz w:val="18"/>
                <w:szCs w:val="18"/>
              </w:rPr>
            </w:pPr>
            <w:r w:rsidRPr="006B3C2F">
              <w:rPr>
                <w:rFonts w:ascii="Sassoon Infant Std" w:eastAsia="Comic Sans MS" w:hAnsi="Sassoon Infant Std" w:cs="Comic Sans MS"/>
                <w:b/>
                <w:sz w:val="18"/>
                <w:szCs w:val="18"/>
              </w:rPr>
              <w:t xml:space="preserve">Maths </w:t>
            </w:r>
          </w:p>
          <w:p w14:paraId="37F6FD96" w14:textId="79ED3F76" w:rsidR="00700638" w:rsidRDefault="00684827" w:rsidP="00804C19">
            <w:pPr>
              <w:rPr>
                <w:rFonts w:ascii="Sassoon Infant Std" w:hAnsi="Sassoon Infant Std"/>
                <w:b/>
                <w:bCs/>
                <w:sz w:val="18"/>
                <w:szCs w:val="18"/>
              </w:rPr>
            </w:pPr>
            <w:r>
              <w:rPr>
                <w:rFonts w:ascii="Sassoon Infant Std" w:hAnsi="Sassoon Infant Std"/>
                <w:b/>
                <w:bCs/>
                <w:sz w:val="18"/>
                <w:szCs w:val="18"/>
              </w:rPr>
              <w:t xml:space="preserve">In Maths during this half </w:t>
            </w:r>
            <w:r w:rsidR="00F72B90">
              <w:rPr>
                <w:rFonts w:ascii="Sassoon Infant Std" w:hAnsi="Sassoon Infant Std"/>
                <w:b/>
                <w:bCs/>
                <w:sz w:val="18"/>
                <w:szCs w:val="18"/>
              </w:rPr>
              <w:t>term,</w:t>
            </w:r>
            <w:r>
              <w:rPr>
                <w:rFonts w:ascii="Sassoon Infant Std" w:hAnsi="Sassoon Infant Std"/>
                <w:b/>
                <w:bCs/>
                <w:sz w:val="18"/>
                <w:szCs w:val="18"/>
              </w:rPr>
              <w:t xml:space="preserve"> w</w:t>
            </w:r>
            <w:r w:rsidRPr="0079551F">
              <w:rPr>
                <w:rFonts w:ascii="Sassoon Infant Std" w:hAnsi="Sassoon Infant Std"/>
                <w:b/>
                <w:bCs/>
                <w:sz w:val="18"/>
                <w:szCs w:val="18"/>
              </w:rPr>
              <w:t>e will be l</w:t>
            </w:r>
            <w:r w:rsidR="00F72B90">
              <w:rPr>
                <w:rFonts w:ascii="Sassoon Infant Std" w:hAnsi="Sassoon Infant Std"/>
                <w:b/>
                <w:bCs/>
                <w:sz w:val="18"/>
                <w:szCs w:val="18"/>
              </w:rPr>
              <w:t>ooking a</w:t>
            </w:r>
            <w:r w:rsidR="00700638">
              <w:rPr>
                <w:rFonts w:ascii="Sassoon Infant Std" w:hAnsi="Sassoon Infant Std"/>
                <w:b/>
                <w:bCs/>
                <w:sz w:val="18"/>
                <w:szCs w:val="18"/>
              </w:rPr>
              <w:t xml:space="preserve"> Place Value within 50,</w:t>
            </w:r>
            <w:r w:rsidR="00557897">
              <w:rPr>
                <w:rFonts w:ascii="Sassoon Infant Std" w:hAnsi="Sassoon Infant Std"/>
                <w:b/>
                <w:bCs/>
                <w:sz w:val="18"/>
                <w:szCs w:val="18"/>
              </w:rPr>
              <w:t xml:space="preserve"> Fractions and multiplication and divis</w:t>
            </w:r>
            <w:r w:rsidR="00700638">
              <w:rPr>
                <w:rFonts w:ascii="Sassoon Infant Std" w:hAnsi="Sassoon Infant Std"/>
                <w:b/>
                <w:bCs/>
                <w:sz w:val="18"/>
                <w:szCs w:val="18"/>
              </w:rPr>
              <w:t>ion.</w:t>
            </w:r>
          </w:p>
          <w:p w14:paraId="1D392E64" w14:textId="7A3A9DCE" w:rsidR="00AE181C" w:rsidRDefault="00700638" w:rsidP="00804C19">
            <w:pPr>
              <w:rPr>
                <w:rFonts w:ascii="Sassoon Infant Std" w:hAnsi="Sassoon Infant Std"/>
                <w:b/>
                <w:sz w:val="18"/>
                <w:szCs w:val="18"/>
              </w:rPr>
            </w:pPr>
            <w:r>
              <w:rPr>
                <w:rFonts w:ascii="Sassoon Infant Std" w:hAnsi="Sassoon Infant Std"/>
                <w:b/>
                <w:sz w:val="18"/>
                <w:szCs w:val="18"/>
              </w:rPr>
              <w:t>Place value within 50</w:t>
            </w:r>
            <w:r w:rsidR="00C72A37">
              <w:rPr>
                <w:rFonts w:ascii="Sassoon Infant Std" w:hAnsi="Sassoon Infant Std"/>
                <w:b/>
                <w:sz w:val="18"/>
                <w:szCs w:val="18"/>
              </w:rPr>
              <w:t>:</w:t>
            </w:r>
          </w:p>
          <w:p w14:paraId="7BF93554" w14:textId="37217DE6" w:rsidR="00C72A37" w:rsidRPr="00C72A37" w:rsidRDefault="00C72A37" w:rsidP="00804C19">
            <w:pPr>
              <w:rPr>
                <w:rFonts w:ascii="Sassoon Infant Std" w:hAnsi="Sassoon Infant Std"/>
                <w:sz w:val="18"/>
                <w:szCs w:val="18"/>
              </w:rPr>
            </w:pPr>
            <w:r w:rsidRPr="00C72A37">
              <w:rPr>
                <w:rFonts w:ascii="Sassoon Infant Std" w:hAnsi="Sassoon Infant Std"/>
                <w:sz w:val="18"/>
                <w:szCs w:val="18"/>
              </w:rPr>
              <w:t>We will look at the place value of numbers within 50. We will understand numbers up to 50 and represent them using concrete and pictorial representations. We will practise reading and writing numbers to 50.</w:t>
            </w:r>
          </w:p>
          <w:p w14:paraId="565173B8" w14:textId="35C4E724" w:rsidR="002A21DD" w:rsidRDefault="00C72A37" w:rsidP="00804C19">
            <w:pPr>
              <w:rPr>
                <w:rFonts w:ascii="Sassoon Infant Std" w:hAnsi="Sassoon Infant Std"/>
                <w:b/>
                <w:bCs/>
                <w:sz w:val="18"/>
                <w:szCs w:val="18"/>
              </w:rPr>
            </w:pPr>
            <w:r w:rsidRPr="00C72A37">
              <w:rPr>
                <w:rFonts w:ascii="Sassoon Infant Std" w:hAnsi="Sassoon Infant Std"/>
                <w:b/>
                <w:bCs/>
                <w:sz w:val="18"/>
                <w:szCs w:val="18"/>
              </w:rPr>
              <w:t>Fractions</w:t>
            </w:r>
            <w:r>
              <w:rPr>
                <w:rFonts w:ascii="Sassoon Infant Std" w:hAnsi="Sassoon Infant Std"/>
                <w:b/>
                <w:bCs/>
                <w:sz w:val="18"/>
                <w:szCs w:val="18"/>
              </w:rPr>
              <w:t>:</w:t>
            </w:r>
          </w:p>
          <w:p w14:paraId="62E4261A" w14:textId="19AC8B0F" w:rsidR="009B6B5F" w:rsidRPr="009B6B5F" w:rsidRDefault="002A21DD" w:rsidP="009B6B5F">
            <w:pPr>
              <w:rPr>
                <w:rFonts w:ascii="Sassoon Infant Std" w:hAnsi="Sassoon Infant Std"/>
                <w:bCs/>
                <w:sz w:val="18"/>
                <w:szCs w:val="18"/>
              </w:rPr>
            </w:pPr>
            <w:r w:rsidRPr="009B6B5F">
              <w:rPr>
                <w:rFonts w:ascii="Sassoon Infant Std" w:hAnsi="Sassoon Infant Std"/>
                <w:bCs/>
                <w:sz w:val="18"/>
                <w:szCs w:val="18"/>
              </w:rPr>
              <w:t>We will</w:t>
            </w:r>
            <w:r w:rsidR="009B6B5F">
              <w:rPr>
                <w:rFonts w:ascii="Sassoon Infant Std" w:hAnsi="Sassoon Infant Std"/>
                <w:bCs/>
                <w:sz w:val="18"/>
                <w:szCs w:val="18"/>
              </w:rPr>
              <w:t xml:space="preserve"> </w:t>
            </w:r>
            <w:r w:rsidR="009B6B5F" w:rsidRPr="009B6B5F">
              <w:rPr>
                <w:rFonts w:ascii="Sassoon Infant Std" w:hAnsi="Sassoon Infant Std"/>
                <w:bCs/>
                <w:sz w:val="18"/>
                <w:szCs w:val="18"/>
              </w:rPr>
              <w:t>explore recognising a half or two halves for the first time, looking at both objects and shapes</w:t>
            </w:r>
            <w:r w:rsidR="009B6B5F">
              <w:rPr>
                <w:rFonts w:ascii="Sassoon Infant Std" w:hAnsi="Sassoon Infant Std"/>
                <w:bCs/>
                <w:sz w:val="18"/>
                <w:szCs w:val="18"/>
              </w:rPr>
              <w:t xml:space="preserve">. We will be </w:t>
            </w:r>
            <w:r w:rsidR="009B6B5F" w:rsidRPr="009B6B5F">
              <w:rPr>
                <w:rFonts w:ascii="Sassoon Infant Std" w:hAnsi="Sassoon Infant Std"/>
                <w:bCs/>
                <w:sz w:val="18"/>
                <w:szCs w:val="18"/>
              </w:rPr>
              <w:t>introduced to recognising a quarter of an object or a shape</w:t>
            </w:r>
            <w:r w:rsidR="009B6B5F">
              <w:rPr>
                <w:rFonts w:ascii="Sassoon Infant Std" w:hAnsi="Sassoon Infant Std"/>
                <w:bCs/>
                <w:sz w:val="18"/>
                <w:szCs w:val="18"/>
              </w:rPr>
              <w:t>.</w:t>
            </w:r>
            <w:r w:rsidR="009B6B5F" w:rsidRPr="009B6B5F">
              <w:rPr>
                <w:rFonts w:ascii="Sassoon Infant Std" w:hAnsi="Sassoon Infant Std"/>
                <w:bCs/>
                <w:sz w:val="18"/>
                <w:szCs w:val="18"/>
              </w:rPr>
              <w:t xml:space="preserve"> </w:t>
            </w:r>
            <w:r w:rsidR="009B6B5F">
              <w:rPr>
                <w:rFonts w:ascii="Sassoon Infant Std" w:hAnsi="Sassoon Infant Std"/>
                <w:bCs/>
                <w:sz w:val="18"/>
                <w:szCs w:val="18"/>
              </w:rPr>
              <w:t xml:space="preserve">We will </w:t>
            </w:r>
            <w:r w:rsidR="009B6B5F" w:rsidRPr="009B6B5F">
              <w:rPr>
                <w:rFonts w:ascii="Sassoon Infant Std" w:hAnsi="Sassoon Infant Std"/>
                <w:bCs/>
                <w:sz w:val="18"/>
                <w:szCs w:val="18"/>
              </w:rPr>
              <w:t xml:space="preserve">develop </w:t>
            </w:r>
            <w:r w:rsidR="009B6B5F">
              <w:rPr>
                <w:rFonts w:ascii="Sassoon Infant Std" w:hAnsi="Sassoon Infant Std"/>
                <w:bCs/>
                <w:sz w:val="18"/>
                <w:szCs w:val="18"/>
              </w:rPr>
              <w:t>our</w:t>
            </w:r>
            <w:r w:rsidR="009B6B5F" w:rsidRPr="009B6B5F">
              <w:rPr>
                <w:rFonts w:ascii="Sassoon Infant Std" w:hAnsi="Sassoon Infant Std"/>
                <w:bCs/>
                <w:sz w:val="18"/>
                <w:szCs w:val="18"/>
              </w:rPr>
              <w:t xml:space="preserve"> understanding of equal parts and non-equal parts and relate this to a shape or object being split into four equal parts.</w:t>
            </w:r>
          </w:p>
          <w:p w14:paraId="21821F79" w14:textId="456BB088" w:rsidR="00557897" w:rsidRPr="009B6B5F" w:rsidRDefault="00F72B90" w:rsidP="00804C19">
            <w:pPr>
              <w:rPr>
                <w:rFonts w:ascii="Sassoon Infant Std" w:hAnsi="Sassoon Infant Std"/>
                <w:bCs/>
                <w:sz w:val="18"/>
                <w:szCs w:val="18"/>
              </w:rPr>
            </w:pPr>
            <w:r>
              <w:rPr>
                <w:rFonts w:ascii="Sassoon Infant Std" w:hAnsi="Sassoon Infant Std"/>
                <w:b/>
                <w:sz w:val="18"/>
                <w:szCs w:val="18"/>
              </w:rPr>
              <w:t xml:space="preserve">Year </w:t>
            </w:r>
            <w:r w:rsidR="00557897">
              <w:rPr>
                <w:rFonts w:ascii="Sassoon Infant Std" w:hAnsi="Sassoon Infant Std"/>
                <w:b/>
                <w:sz w:val="18"/>
                <w:szCs w:val="18"/>
              </w:rPr>
              <w:t>2:</w:t>
            </w:r>
          </w:p>
          <w:p w14:paraId="2AF8CDC8" w14:textId="28163F37" w:rsidR="00557897" w:rsidRDefault="00557897" w:rsidP="00804C19">
            <w:pPr>
              <w:rPr>
                <w:rFonts w:ascii="Sassoon Infant Std" w:hAnsi="Sassoon Infant Std"/>
                <w:sz w:val="18"/>
                <w:szCs w:val="18"/>
              </w:rPr>
            </w:pPr>
            <w:r>
              <w:rPr>
                <w:rFonts w:ascii="Sassoon Infant Std" w:hAnsi="Sassoon Infant Std"/>
                <w:b/>
                <w:bCs/>
                <w:sz w:val="18"/>
                <w:szCs w:val="18"/>
              </w:rPr>
              <w:t xml:space="preserve">Multiplication and division: </w:t>
            </w:r>
            <w:r w:rsidR="00064D10" w:rsidRPr="00064D10">
              <w:rPr>
                <w:rFonts w:ascii="Sassoon Infant Std" w:hAnsi="Sassoon Infant Std"/>
                <w:sz w:val="18"/>
                <w:szCs w:val="18"/>
              </w:rPr>
              <w:t xml:space="preserve">We will </w:t>
            </w:r>
            <w:r w:rsidR="009B6B5F">
              <w:rPr>
                <w:rFonts w:ascii="Sassoon Infant Std" w:hAnsi="Sassoon Infant Std"/>
                <w:sz w:val="18"/>
                <w:szCs w:val="18"/>
              </w:rPr>
              <w:t xml:space="preserve">continue to </w:t>
            </w:r>
            <w:r w:rsidR="00064D10" w:rsidRPr="00064D10">
              <w:rPr>
                <w:rFonts w:ascii="Sassoon Infant Std" w:hAnsi="Sassoon Infant Std"/>
                <w:sz w:val="18"/>
                <w:szCs w:val="18"/>
              </w:rPr>
              <w:t>explore multiplying and dividing by 2, 5 and 10</w:t>
            </w:r>
            <w:r w:rsidR="00064D10">
              <w:rPr>
                <w:rFonts w:ascii="Sassoon Infant Std" w:hAnsi="Sassoon Infant Std"/>
                <w:b/>
                <w:bCs/>
                <w:sz w:val="18"/>
                <w:szCs w:val="18"/>
              </w:rPr>
              <w:t xml:space="preserve">. </w:t>
            </w:r>
            <w:r w:rsidR="00064D10" w:rsidRPr="00064D10">
              <w:rPr>
                <w:rFonts w:ascii="Sassoon Infant Std" w:hAnsi="Sassoon Infant Std"/>
                <w:sz w:val="18"/>
                <w:szCs w:val="18"/>
              </w:rPr>
              <w:t>We will begin to make the connection between repeated addition and multiplication by making equal and unequal groups.</w:t>
            </w:r>
            <w:r w:rsidR="00064D10">
              <w:rPr>
                <w:rFonts w:ascii="Sassoon Infant Std" w:hAnsi="Sassoon Infant Std"/>
                <w:sz w:val="18"/>
                <w:szCs w:val="18"/>
              </w:rPr>
              <w:t xml:space="preserve"> We will represent equal groups by using concrete resources or drawing pictures. We will develop our understanding of the multiplication symbol and begin to recognise commutativity by using arrays. </w:t>
            </w:r>
          </w:p>
          <w:p w14:paraId="40CC031B" w14:textId="03C81DA3" w:rsidR="00C72A37" w:rsidRDefault="00C72A37" w:rsidP="00804C19">
            <w:pPr>
              <w:rPr>
                <w:rFonts w:ascii="Sassoon Infant Std" w:hAnsi="Sassoon Infant Std"/>
                <w:b/>
                <w:bCs/>
                <w:sz w:val="18"/>
                <w:szCs w:val="18"/>
              </w:rPr>
            </w:pPr>
            <w:r>
              <w:rPr>
                <w:rFonts w:ascii="Sassoon Infant Std" w:hAnsi="Sassoon Infant Std"/>
                <w:b/>
                <w:bCs/>
                <w:sz w:val="18"/>
                <w:szCs w:val="18"/>
              </w:rPr>
              <w:t>Fractions:</w:t>
            </w:r>
          </w:p>
          <w:p w14:paraId="2293EC20" w14:textId="78FD97B3" w:rsidR="00684827" w:rsidRPr="00C72A37" w:rsidRDefault="009B6B5F" w:rsidP="0050486C">
            <w:pPr>
              <w:rPr>
                <w:rFonts w:ascii="Sassoon Infant Std" w:hAnsi="Sassoon Infant Std"/>
                <w:b/>
                <w:sz w:val="18"/>
                <w:szCs w:val="18"/>
              </w:rPr>
            </w:pPr>
            <w:r w:rsidRPr="009B6B5F">
              <w:rPr>
                <w:rFonts w:ascii="Sassoon Infant Std" w:hAnsi="Sassoon Infant Std"/>
                <w:sz w:val="18"/>
                <w:szCs w:val="18"/>
              </w:rPr>
              <w:t>We will use our understanding of parts and wholes to recognise equal and unequal parts.</w:t>
            </w:r>
            <w:r>
              <w:rPr>
                <w:rFonts w:ascii="Sassoon Infant Std" w:hAnsi="Sassoon Infant Std"/>
                <w:sz w:val="18"/>
                <w:szCs w:val="18"/>
              </w:rPr>
              <w:t xml:space="preserve"> We will be introduced to the formal notation of fractions and consolidate our understanding of halves and quarters being equal parts. We will identify a fraction of a shape, a length and an amount.</w:t>
            </w:r>
            <w:r w:rsidR="00804C19">
              <w:rPr>
                <w:rFonts w:ascii="Sassoon Infant Std" w:hAnsi="Sassoon Infant Std"/>
                <w:b/>
                <w:bCs/>
                <w:sz w:val="18"/>
                <w:szCs w:val="18"/>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A8BD8E" w14:textId="77777777" w:rsidR="00511F7B" w:rsidRDefault="006908DC" w:rsidP="00FD2C3A">
            <w:pPr>
              <w:rPr>
                <w:rFonts w:ascii="Sassoon Infant Std" w:eastAsia="Comic Sans MS" w:hAnsi="Sassoon Infant Std" w:cs="Comic Sans MS"/>
                <w:b/>
                <w:bCs/>
                <w:sz w:val="18"/>
                <w:szCs w:val="18"/>
              </w:rPr>
            </w:pPr>
            <w:r>
              <w:rPr>
                <w:rFonts w:ascii="Sassoon Infant Std" w:eastAsia="Comic Sans MS" w:hAnsi="Sassoon Infant Std" w:cs="Comic Sans MS"/>
                <w:b/>
                <w:bCs/>
                <w:sz w:val="18"/>
                <w:szCs w:val="18"/>
              </w:rPr>
              <w:t>Geography</w:t>
            </w:r>
            <w:r w:rsidR="007B55D0">
              <w:rPr>
                <w:rFonts w:ascii="Sassoon Infant Std" w:eastAsia="Comic Sans MS" w:hAnsi="Sassoon Infant Std" w:cs="Comic Sans MS"/>
                <w:b/>
                <w:bCs/>
                <w:sz w:val="18"/>
                <w:szCs w:val="18"/>
              </w:rPr>
              <w:t xml:space="preserve">: </w:t>
            </w:r>
          </w:p>
          <w:p w14:paraId="39DDF3BF" w14:textId="5DB317E6" w:rsidR="007B55D0" w:rsidRDefault="006908DC" w:rsidP="00FD2C3A">
            <w:pPr>
              <w:rPr>
                <w:rFonts w:ascii="Sassoon Infant Std" w:eastAsia="Comic Sans MS" w:hAnsi="Sassoon Infant Std" w:cs="Comic Sans MS"/>
                <w:b/>
                <w:bCs/>
                <w:sz w:val="18"/>
                <w:szCs w:val="18"/>
              </w:rPr>
            </w:pPr>
            <w:r>
              <w:rPr>
                <w:rFonts w:ascii="Sassoon Infant Std" w:eastAsia="Comic Sans MS" w:hAnsi="Sassoon Infant Std" w:cs="Comic Sans MS"/>
                <w:b/>
                <w:bCs/>
                <w:sz w:val="18"/>
                <w:szCs w:val="18"/>
              </w:rPr>
              <w:t>Bright Lights Big City.</w:t>
            </w:r>
          </w:p>
          <w:p w14:paraId="439A923C" w14:textId="77777777" w:rsidR="007F545F" w:rsidRDefault="006908DC" w:rsidP="006908DC">
            <w:pPr>
              <w:rPr>
                <w:rFonts w:ascii="Sassoon Infant Std" w:hAnsi="Sassoon Infant Std"/>
                <w:b/>
                <w:bCs/>
                <w:sz w:val="18"/>
                <w:szCs w:val="18"/>
              </w:rPr>
            </w:pPr>
            <w:r w:rsidRPr="006908DC">
              <w:rPr>
                <w:rFonts w:ascii="Sassoon Infant Std" w:hAnsi="Sassoon Infant Std"/>
                <w:b/>
                <w:bCs/>
                <w:sz w:val="18"/>
                <w:szCs w:val="18"/>
              </w:rPr>
              <w:t>We will:</w:t>
            </w:r>
          </w:p>
          <w:p w14:paraId="4EA31AB6" w14:textId="77777777" w:rsidR="006908DC" w:rsidRDefault="006908DC" w:rsidP="006908DC">
            <w:pPr>
              <w:rPr>
                <w:rFonts w:ascii="Sassoon Infant Std" w:hAnsi="Sassoon Infant Std"/>
                <w:b/>
                <w:bCs/>
                <w:sz w:val="18"/>
                <w:szCs w:val="18"/>
              </w:rPr>
            </w:pPr>
            <w:r w:rsidRPr="006908DC">
              <w:rPr>
                <w:rFonts w:ascii="Sassoon Infant Std" w:hAnsi="Sassoon Infant Std"/>
                <w:sz w:val="18"/>
                <w:szCs w:val="18"/>
              </w:rPr>
              <w:t>Name and locate the four countries of the UK and their capital cities on a map, atlas or globe</w:t>
            </w:r>
            <w:r w:rsidRPr="006908DC">
              <w:rPr>
                <w:rFonts w:ascii="Sassoon Infant Std" w:hAnsi="Sassoon Infant Std"/>
                <w:b/>
                <w:bCs/>
                <w:sz w:val="18"/>
                <w:szCs w:val="18"/>
              </w:rPr>
              <w:t>.</w:t>
            </w:r>
          </w:p>
          <w:p w14:paraId="7D51DC19" w14:textId="77777777" w:rsidR="006908DC" w:rsidRDefault="006908DC" w:rsidP="006908DC">
            <w:pPr>
              <w:rPr>
                <w:rFonts w:ascii="Sassoon Infant Std" w:hAnsi="Sassoon Infant Std"/>
                <w:sz w:val="18"/>
                <w:szCs w:val="18"/>
              </w:rPr>
            </w:pPr>
            <w:r w:rsidRPr="001652C9">
              <w:rPr>
                <w:rFonts w:ascii="Sassoon Infant Std" w:hAnsi="Sassoon Infant Std"/>
                <w:sz w:val="18"/>
                <w:szCs w:val="18"/>
              </w:rPr>
              <w:t xml:space="preserve">We will begin to use basic </w:t>
            </w:r>
            <w:r w:rsidR="001652C9">
              <w:rPr>
                <w:rFonts w:ascii="Sassoon Infant Std" w:hAnsi="Sassoon Infant Std"/>
                <w:sz w:val="18"/>
                <w:szCs w:val="18"/>
              </w:rPr>
              <w:t xml:space="preserve">geographical </w:t>
            </w:r>
            <w:r w:rsidRPr="001652C9">
              <w:rPr>
                <w:rFonts w:ascii="Sassoon Infant Std" w:hAnsi="Sassoon Infant Std"/>
                <w:sz w:val="18"/>
                <w:szCs w:val="18"/>
              </w:rPr>
              <w:t>vocabulary to look at physical features of the United Kingdom</w:t>
            </w:r>
            <w:r w:rsidR="001652C9">
              <w:rPr>
                <w:rFonts w:ascii="Sassoon Infant Std" w:hAnsi="Sassoon Infant Std"/>
                <w:sz w:val="18"/>
                <w:szCs w:val="18"/>
              </w:rPr>
              <w:t xml:space="preserve"> including, mountains, hills, cliff or forest.  We will begin to look at what makes a city and the features of other settlements. We will begin to look at human features in our local area and look at aerial photographs.</w:t>
            </w:r>
          </w:p>
          <w:p w14:paraId="0BB81070" w14:textId="77777777" w:rsidR="001652C9" w:rsidRDefault="001652C9" w:rsidP="006908DC">
            <w:pPr>
              <w:rPr>
                <w:rFonts w:ascii="Sassoon Infant Std" w:hAnsi="Sassoon Infant Std"/>
                <w:sz w:val="18"/>
                <w:szCs w:val="18"/>
              </w:rPr>
            </w:pPr>
            <w:r w:rsidRPr="001652C9">
              <w:rPr>
                <w:rFonts w:ascii="Sassoon Infant Std" w:hAnsi="Sassoon Infant Std"/>
                <w:noProof/>
                <w:sz w:val="18"/>
                <w:szCs w:val="18"/>
              </w:rPr>
              <w:drawing>
                <wp:inline distT="0" distB="0" distL="0" distR="0" wp14:anchorId="2F54504E" wp14:editId="4DB7EA6B">
                  <wp:extent cx="1221936" cy="776131"/>
                  <wp:effectExtent l="0" t="0" r="0" b="5080"/>
                  <wp:docPr id="91326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26050" name=""/>
                          <pic:cNvPicPr/>
                        </pic:nvPicPr>
                        <pic:blipFill>
                          <a:blip r:embed="rId10"/>
                          <a:stretch>
                            <a:fillRect/>
                          </a:stretch>
                        </pic:blipFill>
                        <pic:spPr>
                          <a:xfrm>
                            <a:off x="0" y="0"/>
                            <a:ext cx="1228405" cy="780240"/>
                          </a:xfrm>
                          <a:prstGeom prst="rect">
                            <a:avLst/>
                          </a:prstGeom>
                        </pic:spPr>
                      </pic:pic>
                    </a:graphicData>
                  </a:graphic>
                </wp:inline>
              </w:drawing>
            </w:r>
          </w:p>
          <w:p w14:paraId="2A34D133" w14:textId="77777777" w:rsidR="007B3DE8" w:rsidRDefault="007B3DE8" w:rsidP="006908DC">
            <w:pPr>
              <w:rPr>
                <w:rFonts w:ascii="Sassoon Infant Std" w:hAnsi="Sassoon Infant Std"/>
                <w:b/>
                <w:bCs/>
                <w:sz w:val="18"/>
                <w:szCs w:val="18"/>
              </w:rPr>
            </w:pPr>
            <w:r w:rsidRPr="007B3DE8">
              <w:rPr>
                <w:rFonts w:ascii="Sassoon Infant Std" w:hAnsi="Sassoon Infant Std"/>
                <w:b/>
                <w:bCs/>
                <w:sz w:val="18"/>
                <w:szCs w:val="18"/>
              </w:rPr>
              <w:t>History</w:t>
            </w:r>
            <w:r>
              <w:rPr>
                <w:rFonts w:ascii="Sassoon Infant Std" w:hAnsi="Sassoon Infant Std"/>
                <w:b/>
                <w:bCs/>
                <w:sz w:val="18"/>
                <w:szCs w:val="18"/>
              </w:rPr>
              <w:t xml:space="preserve">: </w:t>
            </w:r>
            <w:r w:rsidR="00511F7B">
              <w:rPr>
                <w:rFonts w:ascii="Sassoon Infant Std" w:hAnsi="Sassoon Infant Std"/>
                <w:b/>
                <w:bCs/>
                <w:sz w:val="18"/>
                <w:szCs w:val="18"/>
              </w:rPr>
              <w:t xml:space="preserve"> </w:t>
            </w:r>
          </w:p>
          <w:p w14:paraId="56119905" w14:textId="7B071FCA" w:rsidR="00511F7B" w:rsidRPr="00511F7B" w:rsidRDefault="00511F7B" w:rsidP="006908DC">
            <w:pPr>
              <w:rPr>
                <w:rFonts w:ascii="Sassoon Infant Std" w:hAnsi="Sassoon Infant Std"/>
                <w:sz w:val="18"/>
                <w:szCs w:val="18"/>
              </w:rPr>
            </w:pPr>
            <w:r w:rsidRPr="00511F7B">
              <w:rPr>
                <w:rFonts w:ascii="Sassoon Infant Std" w:hAnsi="Sassoon Infant Std"/>
                <w:sz w:val="18"/>
                <w:szCs w:val="18"/>
              </w:rPr>
              <w:t>We will begin to look at life in a Victorian classroom and make comparisons with school life now. We will use artefacts to support our understanding and look at significant events that have taken place in our own school in the past.</w:t>
            </w:r>
          </w:p>
        </w:tc>
      </w:tr>
      <w:tr w:rsidR="00511F7B" w:rsidRPr="0079551F" w14:paraId="7AE182EE" w14:textId="77777777" w:rsidTr="006B3C2F">
        <w:trPr>
          <w:trHeight w:val="898"/>
        </w:trPr>
        <w:tc>
          <w:tcPr>
            <w:tcW w:w="3970" w:type="dxa"/>
            <w:tcBorders>
              <w:top w:val="single" w:sz="3" w:space="0" w:color="000000"/>
              <w:left w:val="single" w:sz="3" w:space="0" w:color="000000"/>
              <w:right w:val="single" w:sz="4" w:space="0" w:color="auto"/>
            </w:tcBorders>
            <w:shd w:val="clear" w:color="auto" w:fill="9CC2E5" w:themeFill="accent5" w:themeFillTint="99"/>
          </w:tcPr>
          <w:p w14:paraId="17A997BC" w14:textId="77777777" w:rsidR="00511F7B" w:rsidRDefault="00511F7B">
            <w:pPr>
              <w:ind w:right="46"/>
              <w:jc w:val="center"/>
              <w:rPr>
                <w:rFonts w:ascii="Sassoon Infant Std" w:eastAsia="Comic Sans MS" w:hAnsi="Sassoon Infant Std" w:cs="Comic Sans MS"/>
                <w:b/>
                <w:sz w:val="18"/>
                <w:szCs w:val="18"/>
              </w:rPr>
            </w:pPr>
            <w:r>
              <w:rPr>
                <w:rFonts w:ascii="Sassoon Infant Std" w:eastAsia="Comic Sans MS" w:hAnsi="Sassoon Infant Std" w:cs="Comic Sans MS"/>
                <w:b/>
                <w:sz w:val="18"/>
                <w:szCs w:val="18"/>
              </w:rPr>
              <w:t>RE</w:t>
            </w:r>
          </w:p>
          <w:p w14:paraId="33071D1E" w14:textId="14BCCB31" w:rsidR="00511F7B" w:rsidRPr="0050486C" w:rsidRDefault="00511F7B" w:rsidP="00771C33">
            <w:pPr>
              <w:ind w:right="46"/>
              <w:jc w:val="center"/>
              <w:rPr>
                <w:rFonts w:ascii="Sassoon Infant Std" w:eastAsia="Comic Sans MS" w:hAnsi="Sassoon Infant Std" w:cs="Comic Sans MS"/>
                <w:bCs/>
                <w:sz w:val="18"/>
                <w:szCs w:val="18"/>
              </w:rPr>
            </w:pPr>
            <w:r>
              <w:rPr>
                <w:rFonts w:ascii="Sassoon Infant Std" w:eastAsia="Comic Sans MS" w:hAnsi="Sassoon Infant Std" w:cs="Comic Sans MS"/>
                <w:b/>
                <w:sz w:val="18"/>
                <w:szCs w:val="18"/>
              </w:rPr>
              <w:t xml:space="preserve"> </w:t>
            </w:r>
            <w:r w:rsidRPr="0050486C">
              <w:rPr>
                <w:rFonts w:ascii="Sassoon Infant Std" w:eastAsia="Comic Sans MS" w:hAnsi="Sassoon Infant Std" w:cs="Comic Sans MS"/>
                <w:bCs/>
                <w:sz w:val="18"/>
                <w:szCs w:val="18"/>
              </w:rPr>
              <w:t xml:space="preserve">We will look at </w:t>
            </w:r>
            <w:r w:rsidR="008851D2" w:rsidRPr="0050486C">
              <w:rPr>
                <w:rFonts w:ascii="Sassoon Infant Std" w:eastAsia="Comic Sans MS" w:hAnsi="Sassoon Infant Std" w:cs="Comic Sans MS"/>
                <w:bCs/>
                <w:sz w:val="18"/>
                <w:szCs w:val="18"/>
              </w:rPr>
              <w:t>Salvation (Digging Deeper)</w:t>
            </w:r>
          </w:p>
          <w:p w14:paraId="692D24BB" w14:textId="77777777" w:rsidR="000550BC" w:rsidRDefault="002E450D" w:rsidP="000550BC">
            <w:pPr>
              <w:ind w:right="46"/>
              <w:jc w:val="center"/>
              <w:rPr>
                <w:rFonts w:ascii="Sassoon Infant Std" w:eastAsia="Comic Sans MS" w:hAnsi="Sassoon Infant Std" w:cs="Comic Sans MS"/>
                <w:bCs/>
                <w:sz w:val="18"/>
                <w:szCs w:val="18"/>
              </w:rPr>
            </w:pPr>
            <w:r w:rsidRPr="002E450D">
              <w:rPr>
                <w:rFonts w:ascii="Sassoon Infant Std" w:eastAsia="Comic Sans MS" w:hAnsi="Sassoon Infant Std" w:cs="Comic Sans MS"/>
                <w:bCs/>
                <w:sz w:val="18"/>
                <w:szCs w:val="18"/>
              </w:rPr>
              <w:t>Why does Easter matter to Christians?</w:t>
            </w:r>
          </w:p>
          <w:p w14:paraId="4F5B80AA" w14:textId="42F31359" w:rsidR="002E450D" w:rsidRPr="002E450D" w:rsidRDefault="002E450D" w:rsidP="002E450D">
            <w:pPr>
              <w:ind w:right="46"/>
              <w:rPr>
                <w:rFonts w:ascii="Sassoon Infant Std" w:eastAsia="Comic Sans MS" w:hAnsi="Sassoon Infant Std" w:cs="Comic Sans MS"/>
                <w:bCs/>
                <w:sz w:val="18"/>
                <w:szCs w:val="18"/>
              </w:rPr>
            </w:pPr>
            <w:r w:rsidRPr="002E450D">
              <w:rPr>
                <w:rFonts w:ascii="Sassoon Infant Std" w:eastAsia="Comic Sans MS" w:hAnsi="Sassoon Infant Std" w:cs="Comic Sans MS"/>
                <w:bCs/>
                <w:sz w:val="18"/>
                <w:szCs w:val="18"/>
              </w:rPr>
              <w:t xml:space="preserve">Recognise that God, Incarnation, Gospel and </w:t>
            </w:r>
          </w:p>
          <w:p w14:paraId="061AF65A" w14:textId="023A057E" w:rsidR="002E450D" w:rsidRPr="002E450D" w:rsidRDefault="002E450D" w:rsidP="002E450D">
            <w:pPr>
              <w:ind w:right="46"/>
              <w:rPr>
                <w:rFonts w:ascii="Sassoon Infant Std" w:eastAsia="Comic Sans MS" w:hAnsi="Sassoon Infant Std" w:cs="Comic Sans MS"/>
                <w:bCs/>
                <w:sz w:val="18"/>
                <w:szCs w:val="18"/>
              </w:rPr>
            </w:pPr>
            <w:r w:rsidRPr="002E450D">
              <w:rPr>
                <w:rFonts w:ascii="Sassoon Infant Std" w:eastAsia="Comic Sans MS" w:hAnsi="Sassoon Infant Std" w:cs="Comic Sans MS"/>
                <w:bCs/>
                <w:sz w:val="18"/>
                <w:szCs w:val="18"/>
              </w:rPr>
              <w:t>Salvation are part of the  ‘big story’ of the Bible.</w:t>
            </w:r>
          </w:p>
          <w:p w14:paraId="58850838" w14:textId="4B3630DE" w:rsidR="002E450D" w:rsidRPr="000550BC" w:rsidRDefault="002E450D" w:rsidP="0050486C">
            <w:pPr>
              <w:ind w:right="46"/>
              <w:rPr>
                <w:rFonts w:ascii="Sassoon Infant Std" w:eastAsia="Comic Sans MS" w:hAnsi="Sassoon Infant Std" w:cs="Comic Sans MS"/>
                <w:bCs/>
                <w:sz w:val="18"/>
                <w:szCs w:val="18"/>
              </w:rPr>
            </w:pPr>
            <w:r>
              <w:rPr>
                <w:rFonts w:ascii="Sassoon Infant Std" w:eastAsia="Comic Sans MS" w:hAnsi="Sassoon Infant Std" w:cs="Comic Sans MS"/>
                <w:bCs/>
                <w:sz w:val="18"/>
                <w:szCs w:val="18"/>
              </w:rPr>
              <w:t>We will</w:t>
            </w:r>
            <w:r w:rsidRPr="002E450D">
              <w:rPr>
                <w:rFonts w:ascii="Sassoon Infant Std" w:eastAsia="Comic Sans MS" w:hAnsi="Sassoon Infant Std" w:cs="Comic Sans MS"/>
                <w:bCs/>
                <w:sz w:val="18"/>
                <w:szCs w:val="18"/>
              </w:rPr>
              <w:t xml:space="preserve"> </w:t>
            </w:r>
            <w:r>
              <w:rPr>
                <w:rFonts w:ascii="Sassoon Infant Std" w:eastAsia="Comic Sans MS" w:hAnsi="Sassoon Infant Std" w:cs="Comic Sans MS"/>
                <w:bCs/>
                <w:sz w:val="18"/>
                <w:szCs w:val="18"/>
              </w:rPr>
              <w:t>t</w:t>
            </w:r>
            <w:r w:rsidRPr="002E450D">
              <w:rPr>
                <w:rFonts w:ascii="Sassoon Infant Std" w:eastAsia="Comic Sans MS" w:hAnsi="Sassoon Infant Std" w:cs="Comic Sans MS"/>
                <w:bCs/>
                <w:sz w:val="18"/>
                <w:szCs w:val="18"/>
              </w:rPr>
              <w:t>ell stories of Holy Week and Easter and make a link with the idea of Salvation (</w:t>
            </w:r>
            <w:r w:rsidR="00CF1EB2" w:rsidRPr="002E450D">
              <w:rPr>
                <w:rFonts w:ascii="Sassoon Infant Std" w:eastAsia="Comic Sans MS" w:hAnsi="Sassoon Infant Std" w:cs="Comic Sans MS"/>
                <w:bCs/>
                <w:sz w:val="18"/>
                <w:szCs w:val="18"/>
              </w:rPr>
              <w:t>Jesus</w:t>
            </w:r>
            <w:r w:rsidRPr="002E450D">
              <w:rPr>
                <w:rFonts w:ascii="Sassoon Infant Std" w:eastAsia="Comic Sans MS" w:hAnsi="Sassoon Infant Std" w:cs="Comic Sans MS"/>
                <w:bCs/>
                <w:sz w:val="18"/>
                <w:szCs w:val="18"/>
              </w:rPr>
              <w:t xml:space="preserve"> rescuing people). Give at least three examples of how Christians show their beliefs about Jesus as saviour in church worship.</w:t>
            </w:r>
          </w:p>
        </w:tc>
        <w:tc>
          <w:tcPr>
            <w:tcW w:w="42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E77BBF" w14:textId="2FA26525" w:rsidR="00511F7B" w:rsidRDefault="00511F7B" w:rsidP="00E75C4A">
            <w:pPr>
              <w:rPr>
                <w:rFonts w:ascii="Sassoon Infant Std" w:hAnsi="Sassoon Infant Std"/>
                <w:b/>
                <w:bCs/>
                <w:sz w:val="18"/>
                <w:szCs w:val="18"/>
              </w:rPr>
            </w:pPr>
            <w:r>
              <w:rPr>
                <w:rFonts w:ascii="Sassoon Infant Std" w:hAnsi="Sassoon Infant Std"/>
                <w:b/>
                <w:bCs/>
                <w:sz w:val="18"/>
                <w:szCs w:val="18"/>
              </w:rPr>
              <w:t>Design and Technology:  Taxi</w:t>
            </w:r>
          </w:p>
          <w:p w14:paraId="6314E67E" w14:textId="77777777" w:rsidR="00511F7B" w:rsidRDefault="00511F7B" w:rsidP="002C532E">
            <w:pPr>
              <w:rPr>
                <w:rFonts w:ascii="Sassoon Infant Std" w:hAnsi="Sassoon Infant Std"/>
                <w:sz w:val="18"/>
                <w:szCs w:val="18"/>
              </w:rPr>
            </w:pPr>
            <w:r>
              <w:rPr>
                <w:rFonts w:ascii="Sassoon Infant Std" w:hAnsi="Sassoon Infant Std"/>
                <w:sz w:val="18"/>
                <w:szCs w:val="18"/>
              </w:rPr>
              <w:t>We will continue t</w:t>
            </w:r>
            <w:r w:rsidRPr="00064D10">
              <w:rPr>
                <w:rFonts w:ascii="Sassoon Infant Std" w:hAnsi="Sassoon Infant Std"/>
                <w:sz w:val="18"/>
                <w:szCs w:val="18"/>
              </w:rPr>
              <w:t xml:space="preserve">his project </w:t>
            </w:r>
            <w:r>
              <w:rPr>
                <w:rFonts w:ascii="Sassoon Infant Std" w:hAnsi="Sassoon Infant Std"/>
                <w:sz w:val="18"/>
                <w:szCs w:val="18"/>
              </w:rPr>
              <w:t>to complete our taxi design and explore the form and function of our finished product by completing an evaluation.</w:t>
            </w:r>
          </w:p>
          <w:p w14:paraId="17896E62" w14:textId="77777777" w:rsidR="00511F7B" w:rsidRDefault="00511F7B" w:rsidP="002C532E">
            <w:pPr>
              <w:rPr>
                <w:rFonts w:ascii="Sassoon Infant Std" w:hAnsi="Sassoon Infant Std"/>
                <w:sz w:val="18"/>
                <w:szCs w:val="18"/>
              </w:rPr>
            </w:pPr>
          </w:p>
        </w:tc>
        <w:tc>
          <w:tcPr>
            <w:tcW w:w="300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3304C8" w14:textId="533B3521" w:rsidR="00511F7B" w:rsidRDefault="00511F7B" w:rsidP="002C532E">
            <w:pPr>
              <w:rPr>
                <w:rFonts w:ascii="Sassoon Infant Std" w:hAnsi="Sassoon Infant Std"/>
                <w:b/>
                <w:bCs/>
                <w:sz w:val="18"/>
                <w:szCs w:val="18"/>
              </w:rPr>
            </w:pPr>
            <w:r w:rsidRPr="002C532E">
              <w:rPr>
                <w:rFonts w:ascii="Sassoon Infant Std" w:hAnsi="Sassoon Infant Std"/>
                <w:b/>
                <w:bCs/>
                <w:sz w:val="18"/>
                <w:szCs w:val="18"/>
              </w:rPr>
              <w:t>Art</w:t>
            </w:r>
            <w:r>
              <w:rPr>
                <w:rFonts w:ascii="Sassoon Infant Std" w:hAnsi="Sassoon Infant Std"/>
                <w:b/>
                <w:bCs/>
                <w:sz w:val="18"/>
                <w:szCs w:val="18"/>
              </w:rPr>
              <w:t>: Funny Faces</w:t>
            </w:r>
          </w:p>
          <w:p w14:paraId="02992357" w14:textId="367300CB" w:rsidR="00511F7B" w:rsidRPr="002C532E" w:rsidRDefault="00511F7B" w:rsidP="002C532E">
            <w:pPr>
              <w:rPr>
                <w:rFonts w:ascii="Sassoon Infant Std" w:hAnsi="Sassoon Infant Std"/>
                <w:b/>
                <w:bCs/>
                <w:sz w:val="18"/>
                <w:szCs w:val="18"/>
              </w:rPr>
            </w:pPr>
            <w:r w:rsidRPr="002C532E">
              <w:rPr>
                <w:rFonts w:ascii="Sassoon Infant Std" w:hAnsi="Sassoon Infant Std"/>
                <w:sz w:val="18"/>
                <w:szCs w:val="18"/>
              </w:rPr>
              <w:t>We will look at the artwork of famous portrait artists</w:t>
            </w:r>
            <w:r>
              <w:rPr>
                <w:rFonts w:ascii="Sassoon Infant Std" w:hAnsi="Sassoon Infant Std"/>
                <w:sz w:val="18"/>
                <w:szCs w:val="18"/>
              </w:rPr>
              <w:t xml:space="preserve"> and make comparisons. We will explore how to join materials and build upon the skills learnt to create our own funny face out of collage materials.</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84617E3" w14:textId="580F0357" w:rsidR="00511F7B" w:rsidRPr="007C1E30" w:rsidRDefault="00511F7B" w:rsidP="007C1E30">
            <w:pPr>
              <w:ind w:right="39"/>
              <w:jc w:val="center"/>
              <w:rPr>
                <w:rFonts w:ascii="Sassoon Infant Std" w:hAnsi="Sassoon Infant Std"/>
                <w:b/>
                <w:bCs/>
                <w:sz w:val="24"/>
                <w:szCs w:val="24"/>
              </w:rPr>
            </w:pPr>
            <w:r w:rsidRPr="007C1E30">
              <w:rPr>
                <w:rFonts w:ascii="Sassoon Infant Std" w:hAnsi="Sassoon Infant Std"/>
                <w:b/>
                <w:bCs/>
                <w:sz w:val="24"/>
                <w:szCs w:val="24"/>
              </w:rPr>
              <w:t>Thames Class</w:t>
            </w:r>
          </w:p>
          <w:p w14:paraId="440F4B10" w14:textId="77777777" w:rsidR="00511F7B" w:rsidRPr="0079551F" w:rsidRDefault="00511F7B" w:rsidP="0079551F">
            <w:pPr>
              <w:ind w:right="39"/>
              <w:jc w:val="center"/>
              <w:rPr>
                <w:rFonts w:ascii="Sassoon Infant Std" w:hAnsi="Sassoon Infant Std"/>
                <w:sz w:val="18"/>
                <w:szCs w:val="18"/>
              </w:rPr>
            </w:pPr>
            <w:r>
              <w:rPr>
                <w:rFonts w:ascii="Sassoon Infant Std" w:hAnsi="Sassoon Infant Std"/>
                <w:noProof/>
                <w:sz w:val="18"/>
                <w:szCs w:val="18"/>
              </w:rPr>
              <w:drawing>
                <wp:inline distT="0" distB="0" distL="0" distR="0" wp14:anchorId="002E8A2F" wp14:editId="7190AD06">
                  <wp:extent cx="1772273" cy="13904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5048" cy="1408362"/>
                          </a:xfrm>
                          <a:prstGeom prst="rect">
                            <a:avLst/>
                          </a:prstGeom>
                          <a:noFill/>
                        </pic:spPr>
                      </pic:pic>
                    </a:graphicData>
                  </a:graphic>
                </wp:inline>
              </w:drawing>
            </w:r>
          </w:p>
          <w:p w14:paraId="0B62389D" w14:textId="77777777" w:rsidR="00511F7B" w:rsidRDefault="00511F7B" w:rsidP="0079551F">
            <w:pPr>
              <w:ind w:right="39"/>
              <w:jc w:val="center"/>
              <w:rPr>
                <w:rFonts w:ascii="Sassoon Infant Std" w:hAnsi="Sassoon Infant Std"/>
                <w:sz w:val="18"/>
                <w:szCs w:val="18"/>
              </w:rPr>
            </w:pPr>
          </w:p>
          <w:p w14:paraId="19BF785C" w14:textId="6B464819" w:rsidR="00511F7B" w:rsidRPr="007C1E30" w:rsidRDefault="00511F7B" w:rsidP="0079551F">
            <w:pPr>
              <w:ind w:right="39"/>
              <w:jc w:val="center"/>
              <w:rPr>
                <w:rFonts w:ascii="Sassoon Infant Std" w:hAnsi="Sassoon Infant Std"/>
                <w:b/>
                <w:bCs/>
                <w:sz w:val="24"/>
                <w:szCs w:val="24"/>
              </w:rPr>
            </w:pPr>
            <w:r w:rsidRPr="007C1E30">
              <w:rPr>
                <w:rFonts w:ascii="Sassoon Infant Std" w:hAnsi="Sassoon Infant Std"/>
                <w:b/>
                <w:bCs/>
                <w:sz w:val="24"/>
                <w:szCs w:val="24"/>
              </w:rPr>
              <w:t>Curriculum Grid</w:t>
            </w:r>
          </w:p>
          <w:p w14:paraId="47ED6FA9" w14:textId="3D14C11D" w:rsidR="00511F7B" w:rsidRPr="00C50C7E" w:rsidRDefault="00511F7B" w:rsidP="0079551F">
            <w:pPr>
              <w:ind w:right="39"/>
              <w:jc w:val="center"/>
              <w:rPr>
                <w:rFonts w:ascii="Sassoon Infant Std" w:hAnsi="Sassoon Infant Std"/>
                <w:b/>
                <w:bCs/>
                <w:noProof/>
                <w:sz w:val="20"/>
                <w:szCs w:val="20"/>
              </w:rPr>
            </w:pPr>
            <w:r w:rsidRPr="007C1E30">
              <w:rPr>
                <w:rFonts w:ascii="Sassoon Infant Std" w:hAnsi="Sassoon Infant Std"/>
                <w:b/>
                <w:bCs/>
                <w:sz w:val="24"/>
                <w:szCs w:val="24"/>
              </w:rPr>
              <w:t xml:space="preserve">Spring 2 </w:t>
            </w:r>
            <w:r w:rsidR="007C1E30">
              <w:rPr>
                <w:rFonts w:ascii="Sassoon Infant Std" w:hAnsi="Sassoon Infant Std"/>
                <w:b/>
                <w:bCs/>
                <w:sz w:val="24"/>
                <w:szCs w:val="24"/>
              </w:rPr>
              <w:t xml:space="preserve"> -  </w:t>
            </w:r>
            <w:r w:rsidRPr="007C1E30">
              <w:rPr>
                <w:rFonts w:ascii="Sassoon Infant Std" w:hAnsi="Sassoon Infant Std"/>
                <w:b/>
                <w:bCs/>
                <w:sz w:val="24"/>
                <w:szCs w:val="24"/>
              </w:rPr>
              <w:t>Y 1/ 2</w:t>
            </w:r>
          </w:p>
        </w:tc>
      </w:tr>
      <w:tr w:rsidR="00771C33" w:rsidRPr="0079551F" w14:paraId="6E92DA5A" w14:textId="77777777" w:rsidTr="006B3C2F">
        <w:trPr>
          <w:trHeight w:val="858"/>
        </w:trPr>
        <w:tc>
          <w:tcPr>
            <w:tcW w:w="3970" w:type="dxa"/>
            <w:tcBorders>
              <w:left w:val="single" w:sz="3" w:space="0" w:color="000000"/>
              <w:bottom w:val="single" w:sz="3" w:space="0" w:color="000000"/>
              <w:right w:val="single" w:sz="4" w:space="0" w:color="auto"/>
            </w:tcBorders>
            <w:shd w:val="clear" w:color="auto" w:fill="F7CAAC" w:themeFill="accent2" w:themeFillTint="66"/>
          </w:tcPr>
          <w:p w14:paraId="689342B5" w14:textId="77777777" w:rsidR="00771C33" w:rsidRPr="0079551F" w:rsidRDefault="00771C33" w:rsidP="00FD2C3A">
            <w:pPr>
              <w:ind w:right="38"/>
              <w:jc w:val="center"/>
              <w:rPr>
                <w:rFonts w:ascii="Sassoon Infant Std" w:hAnsi="Sassoon Infant Std"/>
                <w:sz w:val="18"/>
                <w:szCs w:val="18"/>
              </w:rPr>
            </w:pPr>
            <w:r w:rsidRPr="0079551F">
              <w:rPr>
                <w:rFonts w:ascii="Sassoon Infant Std" w:eastAsia="Comic Sans MS" w:hAnsi="Sassoon Infant Std" w:cs="Comic Sans MS"/>
                <w:b/>
                <w:sz w:val="18"/>
                <w:szCs w:val="18"/>
              </w:rPr>
              <w:t xml:space="preserve">Music </w:t>
            </w:r>
          </w:p>
          <w:p w14:paraId="03946ED9" w14:textId="2E166220" w:rsidR="00771C33" w:rsidRPr="00B90A14" w:rsidRDefault="00B929D4" w:rsidP="00804C19">
            <w:pPr>
              <w:ind w:right="48"/>
              <w:rPr>
                <w:rFonts w:ascii="Sassoon Infant Std" w:hAnsi="Sassoon Infant Std"/>
                <w:sz w:val="18"/>
                <w:szCs w:val="18"/>
              </w:rPr>
            </w:pPr>
            <w:r>
              <w:rPr>
                <w:rFonts w:ascii="Sassoon Infant Std" w:hAnsi="Sassoon Infant Std"/>
                <w:sz w:val="18"/>
                <w:szCs w:val="18"/>
              </w:rPr>
              <w:t>We will continue to do our weekly singing session with Mr Reed. During Ch</w:t>
            </w:r>
            <w:r w:rsidR="00511F7B">
              <w:rPr>
                <w:rFonts w:ascii="Sassoon Infant Std" w:hAnsi="Sassoon Infant Std"/>
                <w:sz w:val="18"/>
                <w:szCs w:val="18"/>
              </w:rPr>
              <w:t xml:space="preserve">aranga </w:t>
            </w:r>
            <w:r>
              <w:rPr>
                <w:rFonts w:ascii="Sassoon Infant Std" w:hAnsi="Sassoon Infant Std"/>
                <w:sz w:val="18"/>
                <w:szCs w:val="18"/>
              </w:rPr>
              <w:t xml:space="preserve">we will be doing the unit: Rhythm in the way we walk. </w:t>
            </w:r>
          </w:p>
        </w:tc>
        <w:tc>
          <w:tcPr>
            <w:tcW w:w="7229" w:type="dxa"/>
            <w:gridSpan w:val="2"/>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783222" w14:textId="223E7FA5" w:rsidR="00771C33" w:rsidRDefault="00771C33" w:rsidP="00C50C7E">
            <w:pPr>
              <w:ind w:right="4"/>
              <w:rPr>
                <w:rFonts w:ascii="Sassoon Infant Std" w:eastAsia="Comic Sans MS" w:hAnsi="Sassoon Infant Std" w:cs="Comic Sans MS"/>
                <w:b/>
                <w:bCs/>
                <w:sz w:val="18"/>
                <w:szCs w:val="18"/>
              </w:rPr>
            </w:pPr>
          </w:p>
          <w:p w14:paraId="2AC6C3C2" w14:textId="7B8B2A6A" w:rsidR="00771C33" w:rsidRPr="0079551F" w:rsidRDefault="00771C33" w:rsidP="0062293C">
            <w:pPr>
              <w:ind w:right="34"/>
              <w:jc w:val="center"/>
              <w:rPr>
                <w:rFonts w:ascii="Sassoon Infant Std" w:hAnsi="Sassoon Infant Std"/>
                <w:sz w:val="18"/>
                <w:szCs w:val="18"/>
              </w:rPr>
            </w:pPr>
            <w:r>
              <w:rPr>
                <w:rFonts w:ascii="Sassoon Infant Std" w:eastAsia="Comic Sans MS" w:hAnsi="Sassoon Infant Std" w:cs="Comic Sans MS"/>
                <w:sz w:val="18"/>
                <w:szCs w:val="18"/>
              </w:rPr>
              <w:t xml:space="preserve"> </w:t>
            </w:r>
            <w:r w:rsidRPr="0079551F">
              <w:rPr>
                <w:rFonts w:ascii="Sassoon Infant Std" w:eastAsia="Comic Sans MS" w:hAnsi="Sassoon Infant Std" w:cs="Comic Sans MS"/>
                <w:b/>
                <w:sz w:val="18"/>
                <w:szCs w:val="18"/>
              </w:rPr>
              <w:t>Science</w:t>
            </w:r>
            <w:r>
              <w:rPr>
                <w:rFonts w:ascii="Sassoon Infant Std" w:eastAsia="Comic Sans MS" w:hAnsi="Sassoon Infant Std" w:cs="Comic Sans MS"/>
                <w:b/>
                <w:sz w:val="18"/>
                <w:szCs w:val="18"/>
              </w:rPr>
              <w:t xml:space="preserve">. </w:t>
            </w:r>
            <w:r w:rsidR="00700638">
              <w:rPr>
                <w:rFonts w:ascii="Sassoon Infant Std" w:eastAsia="Comic Sans MS" w:hAnsi="Sassoon Infant Std" w:cs="Comic Sans MS"/>
                <w:b/>
                <w:sz w:val="18"/>
                <w:szCs w:val="18"/>
              </w:rPr>
              <w:t>Everyday Materials.</w:t>
            </w:r>
          </w:p>
          <w:p w14:paraId="7467B144" w14:textId="77777777" w:rsidR="00C72A37" w:rsidRPr="00C72A37" w:rsidRDefault="00C72A37" w:rsidP="00C72A37">
            <w:pPr>
              <w:spacing w:after="4" w:line="236" w:lineRule="auto"/>
              <w:ind w:right="726"/>
              <w:rPr>
                <w:rFonts w:ascii="Sassoon Infant Std" w:eastAsia="Comic Sans MS" w:hAnsi="Sassoon Infant Std" w:cs="Comic Sans MS"/>
                <w:sz w:val="18"/>
                <w:szCs w:val="18"/>
              </w:rPr>
            </w:pPr>
            <w:r w:rsidRPr="00C72A37">
              <w:rPr>
                <w:rFonts w:ascii="Sassoon Infant Std" w:eastAsia="Comic Sans MS" w:hAnsi="Sassoon Infant Std" w:cs="Comic Sans MS"/>
                <w:sz w:val="18"/>
                <w:szCs w:val="18"/>
              </w:rPr>
              <w:t>In Science this half-term, we will be finding out about materials and which materials are suitable for a particular purpose.</w:t>
            </w:r>
          </w:p>
          <w:p w14:paraId="706D1F05" w14:textId="438BD5C5" w:rsidR="00771C33" w:rsidRPr="00B90A14" w:rsidRDefault="00C72A37" w:rsidP="00C72A37">
            <w:pPr>
              <w:spacing w:after="4" w:line="236" w:lineRule="auto"/>
              <w:ind w:right="726"/>
              <w:rPr>
                <w:rFonts w:ascii="Sassoon Infant Std" w:eastAsia="Comic Sans MS" w:hAnsi="Sassoon Infant Std" w:cs="Comic Sans MS"/>
                <w:sz w:val="18"/>
                <w:szCs w:val="18"/>
              </w:rPr>
            </w:pPr>
            <w:r w:rsidRPr="00C72A37">
              <w:rPr>
                <w:rFonts w:ascii="Sassoon Infant Std" w:eastAsia="Comic Sans MS" w:hAnsi="Sassoon Infant Std" w:cs="Comic Sans MS"/>
                <w:sz w:val="18"/>
                <w:szCs w:val="18"/>
              </w:rPr>
              <w:t>We will learn that objects are made from materials. We will identify a range of everyday materials and their sources. We will investigate the properties of materials and begin to recognise that a material's properties define its use.</w:t>
            </w:r>
          </w:p>
        </w:tc>
        <w:tc>
          <w:tcPr>
            <w:tcW w:w="4820"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4BF8C1" w14:textId="216DE252" w:rsidR="00771C33" w:rsidRPr="0079551F" w:rsidRDefault="00771C33" w:rsidP="0079551F">
            <w:pPr>
              <w:ind w:right="39"/>
              <w:jc w:val="center"/>
              <w:rPr>
                <w:rFonts w:ascii="Sassoon Infant Std" w:hAnsi="Sassoon Infant Std"/>
                <w:sz w:val="18"/>
                <w:szCs w:val="18"/>
              </w:rPr>
            </w:pPr>
          </w:p>
        </w:tc>
      </w:tr>
      <w:tr w:rsidR="00771C33" w:rsidRPr="0079551F" w14:paraId="750CB5DA" w14:textId="77777777" w:rsidTr="006B3C2F">
        <w:trPr>
          <w:trHeight w:val="1026"/>
        </w:trPr>
        <w:tc>
          <w:tcPr>
            <w:tcW w:w="3970" w:type="dxa"/>
            <w:tcBorders>
              <w:left w:val="single" w:sz="3" w:space="0" w:color="000000"/>
              <w:bottom w:val="single" w:sz="3" w:space="0" w:color="000000"/>
              <w:right w:val="single" w:sz="4" w:space="0" w:color="auto"/>
            </w:tcBorders>
            <w:shd w:val="clear" w:color="auto" w:fill="F7CAAC" w:themeFill="accent2" w:themeFillTint="66"/>
          </w:tcPr>
          <w:p w14:paraId="066C1766" w14:textId="77777777" w:rsidR="00511F7B" w:rsidRDefault="00771C33" w:rsidP="00511F7B">
            <w:pPr>
              <w:ind w:right="31"/>
              <w:jc w:val="center"/>
              <w:rPr>
                <w:rFonts w:ascii="Sassoon Infant Std" w:eastAsia="Comic Sans MS" w:hAnsi="Sassoon Infant Std" w:cs="Comic Sans MS"/>
                <w:b/>
                <w:sz w:val="20"/>
              </w:rPr>
            </w:pPr>
            <w:r w:rsidRPr="0079551F">
              <w:rPr>
                <w:rFonts w:ascii="Sassoon Infant Std" w:eastAsia="Comic Sans MS" w:hAnsi="Sassoon Infant Std" w:cs="Comic Sans MS"/>
                <w:b/>
                <w:sz w:val="20"/>
              </w:rPr>
              <w:t xml:space="preserve">P.E. </w:t>
            </w:r>
          </w:p>
          <w:p w14:paraId="7E13E3A8" w14:textId="53869E8E" w:rsidR="00771C33" w:rsidRPr="00511F7B" w:rsidRDefault="00511F7B" w:rsidP="00511F7B">
            <w:pPr>
              <w:ind w:right="31"/>
              <w:jc w:val="center"/>
              <w:rPr>
                <w:rFonts w:ascii="Sassoon Infant Std" w:eastAsia="Comic Sans MS" w:hAnsi="Sassoon Infant Std" w:cs="Comic Sans MS"/>
                <w:b/>
                <w:sz w:val="20"/>
              </w:rPr>
            </w:pPr>
            <w:r>
              <w:rPr>
                <w:rFonts w:ascii="Sassoon Infant Std" w:hAnsi="Sassoon Infant Std"/>
                <w:sz w:val="16"/>
                <w:szCs w:val="16"/>
              </w:rPr>
              <w:t>I</w:t>
            </w:r>
            <w:r w:rsidR="00771C33" w:rsidRPr="00B90A14">
              <w:rPr>
                <w:rFonts w:ascii="Sassoon Infant Std" w:hAnsi="Sassoon Infant Std"/>
                <w:sz w:val="16"/>
                <w:szCs w:val="16"/>
              </w:rPr>
              <w:t xml:space="preserve">n PE we will have </w:t>
            </w:r>
            <w:r w:rsidR="00771C33">
              <w:rPr>
                <w:rFonts w:ascii="Sassoon Infant Std" w:hAnsi="Sassoon Infant Std"/>
                <w:sz w:val="16"/>
                <w:szCs w:val="16"/>
              </w:rPr>
              <w:t xml:space="preserve">two PE </w:t>
            </w:r>
            <w:r w:rsidR="00771C33" w:rsidRPr="00B90A14">
              <w:rPr>
                <w:rFonts w:ascii="Sassoon Infant Std" w:hAnsi="Sassoon Infant Std"/>
                <w:sz w:val="16"/>
                <w:szCs w:val="16"/>
              </w:rPr>
              <w:t>session</w:t>
            </w:r>
            <w:r w:rsidR="00771C33">
              <w:rPr>
                <w:rFonts w:ascii="Sassoon Infant Std" w:hAnsi="Sassoon Infant Std"/>
                <w:sz w:val="16"/>
                <w:szCs w:val="16"/>
              </w:rPr>
              <w:t>s every week. One session will be based on Commando Joe’s and the other one will be</w:t>
            </w:r>
            <w:r w:rsidR="00B929D4">
              <w:rPr>
                <w:rFonts w:ascii="Sassoon Infant Std" w:hAnsi="Sassoon Infant Std"/>
                <w:sz w:val="16"/>
                <w:szCs w:val="16"/>
              </w:rPr>
              <w:t xml:space="preserve"> </w:t>
            </w:r>
            <w:r>
              <w:rPr>
                <w:rFonts w:ascii="Sassoon Infant Std" w:hAnsi="Sassoon Infant Std"/>
                <w:sz w:val="16"/>
                <w:szCs w:val="16"/>
              </w:rPr>
              <w:t>dance.</w:t>
            </w:r>
          </w:p>
          <w:p w14:paraId="5BB6476F" w14:textId="4F0E3195" w:rsidR="00771C33" w:rsidRPr="00CF1EB2" w:rsidRDefault="00771C33" w:rsidP="00CF1EB2">
            <w:pPr>
              <w:ind w:right="31"/>
              <w:rPr>
                <w:rFonts w:ascii="Sassoon Infant Std" w:hAnsi="Sassoon Infant Std"/>
                <w:bCs/>
                <w:sz w:val="16"/>
                <w:szCs w:val="16"/>
              </w:rPr>
            </w:pPr>
            <w:r w:rsidRPr="0079551F">
              <w:rPr>
                <w:rFonts w:ascii="Sassoon Infant Std" w:hAnsi="Sassoon Infant Std"/>
                <w:b/>
                <w:sz w:val="16"/>
                <w:szCs w:val="16"/>
              </w:rPr>
              <w:t>PE Kit should be worn on</w:t>
            </w:r>
            <w:r w:rsidR="00233E8E">
              <w:rPr>
                <w:rFonts w:ascii="Sassoon Infant Std" w:hAnsi="Sassoon Infant Std"/>
                <w:b/>
                <w:sz w:val="16"/>
                <w:szCs w:val="16"/>
              </w:rPr>
              <w:t xml:space="preserve"> </w:t>
            </w:r>
            <w:r w:rsidR="0003429B">
              <w:rPr>
                <w:rFonts w:ascii="Sassoon Infant Std" w:hAnsi="Sassoon Infant Std"/>
                <w:b/>
                <w:sz w:val="16"/>
                <w:szCs w:val="16"/>
              </w:rPr>
              <w:t>Monday and Wednesday</w:t>
            </w:r>
          </w:p>
        </w:tc>
        <w:tc>
          <w:tcPr>
            <w:tcW w:w="7229" w:type="dxa"/>
            <w:gridSpan w:val="2"/>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DF56F8" w14:textId="77777777" w:rsidR="00771C33" w:rsidRPr="0079551F" w:rsidRDefault="00771C33" w:rsidP="00FD2C3A">
            <w:pPr>
              <w:jc w:val="center"/>
              <w:rPr>
                <w:rFonts w:ascii="Sassoon Infant Std" w:hAnsi="Sassoon Infant Std"/>
                <w:noProof/>
                <w:sz w:val="18"/>
                <w:szCs w:val="18"/>
              </w:rPr>
            </w:pPr>
          </w:p>
        </w:tc>
        <w:tc>
          <w:tcPr>
            <w:tcW w:w="4820"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186CA4" w14:textId="77777777" w:rsidR="00771C33" w:rsidRPr="0079551F" w:rsidRDefault="00771C33" w:rsidP="0079551F">
            <w:pPr>
              <w:ind w:right="39"/>
              <w:jc w:val="center"/>
              <w:rPr>
                <w:rFonts w:ascii="Sassoon Infant Std" w:hAnsi="Sassoon Infant Std"/>
                <w:sz w:val="18"/>
                <w:szCs w:val="18"/>
              </w:rPr>
            </w:pPr>
          </w:p>
        </w:tc>
      </w:tr>
      <w:tr w:rsidR="00771C33" w:rsidRPr="0079551F" w14:paraId="6AEE78DC" w14:textId="77777777" w:rsidTr="0050486C">
        <w:trPr>
          <w:trHeight w:val="360"/>
        </w:trPr>
        <w:tc>
          <w:tcPr>
            <w:tcW w:w="3970" w:type="dxa"/>
            <w:tcBorders>
              <w:top w:val="single" w:sz="3" w:space="0" w:color="000000"/>
              <w:left w:val="single" w:sz="3" w:space="0" w:color="000000"/>
              <w:bottom w:val="single" w:sz="3" w:space="0" w:color="000000"/>
              <w:right w:val="single" w:sz="3" w:space="0" w:color="000000"/>
            </w:tcBorders>
            <w:shd w:val="clear" w:color="auto" w:fill="B4C6E7" w:themeFill="accent1" w:themeFillTint="66"/>
          </w:tcPr>
          <w:p w14:paraId="083C828C" w14:textId="5B648743" w:rsidR="00771C33" w:rsidRDefault="00771C33" w:rsidP="00CE341E">
            <w:pPr>
              <w:ind w:right="39"/>
              <w:jc w:val="center"/>
              <w:rPr>
                <w:rFonts w:ascii="Sassoon Infant Std" w:eastAsia="Comic Sans MS" w:hAnsi="Sassoon Infant Std" w:cs="Comic Sans MS"/>
                <w:b/>
                <w:sz w:val="18"/>
                <w:szCs w:val="18"/>
              </w:rPr>
            </w:pPr>
            <w:r w:rsidRPr="0079551F">
              <w:rPr>
                <w:rFonts w:ascii="Sassoon Infant Std" w:eastAsia="Comic Sans MS" w:hAnsi="Sassoon Infant Std" w:cs="Comic Sans MS"/>
                <w:b/>
                <w:sz w:val="18"/>
                <w:szCs w:val="18"/>
              </w:rPr>
              <w:t>Computing</w:t>
            </w:r>
            <w:r>
              <w:rPr>
                <w:rFonts w:ascii="Sassoon Infant Std" w:eastAsia="Comic Sans MS" w:hAnsi="Sassoon Infant Std" w:cs="Comic Sans MS"/>
                <w:b/>
                <w:sz w:val="18"/>
                <w:szCs w:val="18"/>
              </w:rPr>
              <w:t xml:space="preserve">: </w:t>
            </w:r>
          </w:p>
          <w:p w14:paraId="6B0441AD" w14:textId="523D9379" w:rsidR="00771C33" w:rsidRPr="0003429B" w:rsidRDefault="0003429B" w:rsidP="00B929D4">
            <w:pPr>
              <w:ind w:right="39"/>
              <w:jc w:val="center"/>
              <w:rPr>
                <w:rFonts w:ascii="Sassoon Infant Std" w:hAnsi="Sassoon Infant Std"/>
                <w:sz w:val="18"/>
                <w:szCs w:val="18"/>
              </w:rPr>
            </w:pPr>
            <w:r w:rsidRPr="0003429B">
              <w:rPr>
                <w:rFonts w:ascii="Sassoon Infant Std" w:hAnsi="Sassoon Infant Std"/>
                <w:sz w:val="18"/>
                <w:szCs w:val="18"/>
              </w:rPr>
              <w:t>In computing this half-term, we will continue to utilise our new resource ‘Rainforest Coding’ and will begin Module 3 which includes – The Robot’s plan where children will introduce and repeat loop and sounds, whilst debugging their code.</w:t>
            </w:r>
          </w:p>
        </w:tc>
        <w:tc>
          <w:tcPr>
            <w:tcW w:w="12049" w:type="dxa"/>
            <w:gridSpan w:val="3"/>
            <w:tcBorders>
              <w:top w:val="single" w:sz="3" w:space="0" w:color="000000"/>
              <w:left w:val="single" w:sz="3" w:space="0" w:color="000000"/>
              <w:bottom w:val="single" w:sz="3" w:space="0" w:color="000000"/>
              <w:right w:val="single" w:sz="3" w:space="0" w:color="000000"/>
            </w:tcBorders>
            <w:shd w:val="clear" w:color="auto" w:fill="FFF2CC" w:themeFill="accent4" w:themeFillTint="33"/>
          </w:tcPr>
          <w:p w14:paraId="0C03DD05" w14:textId="2E1EDD08" w:rsidR="002E450D" w:rsidRPr="002E450D" w:rsidRDefault="00D03EF8" w:rsidP="002E450D">
            <w:pPr>
              <w:ind w:right="4"/>
              <w:rPr>
                <w:rFonts w:ascii="Sassoon Infant Std" w:eastAsia="Comic Sans MS" w:hAnsi="Sassoon Infant Std" w:cs="Comic Sans MS"/>
                <w:sz w:val="18"/>
                <w:szCs w:val="18"/>
              </w:rPr>
            </w:pPr>
            <w:r w:rsidRPr="0003429B">
              <w:rPr>
                <w:rFonts w:ascii="Sassoon Infant Std" w:eastAsia="Comic Sans MS" w:hAnsi="Sassoon Infant Std" w:cs="Comic Sans MS"/>
                <w:sz w:val="18"/>
                <w:szCs w:val="18"/>
              </w:rPr>
              <w:t> </w:t>
            </w:r>
            <w:r w:rsidR="00E07C49" w:rsidRPr="00E07C49">
              <w:rPr>
                <w:rFonts w:ascii="Sassoon Infant Std" w:eastAsia="Comic Sans MS" w:hAnsi="Sassoon Infant Std" w:cs="Comic Sans MS"/>
                <w:b/>
                <w:bCs/>
                <w:sz w:val="18"/>
                <w:szCs w:val="18"/>
              </w:rPr>
              <w:t>PSHE</w:t>
            </w:r>
            <w:r w:rsidR="00E07C49">
              <w:rPr>
                <w:rFonts w:ascii="Sassoon Infant Std" w:eastAsia="Comic Sans MS" w:hAnsi="Sassoon Infant Std" w:cs="Comic Sans MS"/>
                <w:b/>
                <w:bCs/>
                <w:sz w:val="18"/>
                <w:szCs w:val="18"/>
              </w:rPr>
              <w:t xml:space="preserve">: </w:t>
            </w:r>
            <w:r w:rsidR="00E07C49" w:rsidRPr="00E07C49">
              <w:rPr>
                <w:rFonts w:ascii="Sassoon Infant Std" w:eastAsia="Comic Sans MS" w:hAnsi="Sassoon Infant Std" w:cs="Comic Sans MS"/>
                <w:sz w:val="18"/>
                <w:szCs w:val="18"/>
              </w:rPr>
              <w:t xml:space="preserve">We will look </w:t>
            </w:r>
            <w:r w:rsidR="002E450D">
              <w:rPr>
                <w:rFonts w:ascii="Sassoon Infant Std" w:eastAsia="Comic Sans MS" w:hAnsi="Sassoon Infant Std" w:cs="Comic Sans MS"/>
                <w:sz w:val="18"/>
                <w:szCs w:val="18"/>
              </w:rPr>
              <w:t>healthy me</w:t>
            </w:r>
            <w:r w:rsidR="002E450D" w:rsidRPr="00E07C49">
              <w:rPr>
                <w:rFonts w:ascii="Sassoon Infant Std" w:eastAsia="Comic Sans MS" w:hAnsi="Sassoon Infant Std" w:cs="Comic Sans MS"/>
                <w:sz w:val="18"/>
                <w:szCs w:val="18"/>
              </w:rPr>
              <w:t xml:space="preserve"> –</w:t>
            </w:r>
            <w:r w:rsidR="00E07C49" w:rsidRPr="00E07C49">
              <w:rPr>
                <w:rFonts w:ascii="Sassoon Infant Std" w:eastAsia="Comic Sans MS" w:hAnsi="Sassoon Infant Std" w:cs="Comic Sans MS"/>
                <w:sz w:val="18"/>
                <w:szCs w:val="18"/>
              </w:rPr>
              <w:t xml:space="preserve"> self-care, support and safety</w:t>
            </w:r>
            <w:r w:rsidR="0050486C">
              <w:rPr>
                <w:rFonts w:ascii="Sassoon Infant Std" w:eastAsia="Comic Sans MS" w:hAnsi="Sassoon Infant Std" w:cs="Comic Sans MS"/>
                <w:sz w:val="18"/>
                <w:szCs w:val="18"/>
              </w:rPr>
              <w:t>;</w:t>
            </w:r>
            <w:r w:rsidR="002E450D">
              <w:rPr>
                <w:rFonts w:ascii="Sassoon Infant Std" w:eastAsia="Comic Sans MS" w:hAnsi="Sassoon Infant Std" w:cs="Comic Sans MS"/>
                <w:sz w:val="18"/>
                <w:szCs w:val="18"/>
              </w:rPr>
              <w:t xml:space="preserve">  </w:t>
            </w:r>
            <w:r w:rsidR="002E450D" w:rsidRPr="002E450D">
              <w:rPr>
                <w:rFonts w:ascii="Sassoon Infant Std" w:eastAsia="Comic Sans MS" w:hAnsi="Sassoon Infant Std" w:cs="Comic Sans MS"/>
                <w:sz w:val="18"/>
                <w:szCs w:val="18"/>
              </w:rPr>
              <w:t xml:space="preserve">what being healthy means and who helps </w:t>
            </w:r>
            <w:r w:rsidR="002E450D">
              <w:rPr>
                <w:rFonts w:ascii="Sassoon Infant Std" w:eastAsia="Comic Sans MS" w:hAnsi="Sassoon Infant Std" w:cs="Comic Sans MS"/>
                <w:sz w:val="18"/>
                <w:szCs w:val="18"/>
              </w:rPr>
              <w:t xml:space="preserve">us </w:t>
            </w:r>
            <w:r w:rsidR="002E450D" w:rsidRPr="002E450D">
              <w:rPr>
                <w:rFonts w:ascii="Sassoon Infant Std" w:eastAsia="Comic Sans MS" w:hAnsi="Sassoon Infant Std" w:cs="Comic Sans MS"/>
                <w:sz w:val="18"/>
                <w:szCs w:val="18"/>
              </w:rPr>
              <w:t>to stay healthy (e.g. parent, dentist, doctor)</w:t>
            </w:r>
            <w:r w:rsidR="0050486C">
              <w:rPr>
                <w:rFonts w:ascii="Sassoon Infant Std" w:eastAsia="Comic Sans MS" w:hAnsi="Sassoon Infant Std" w:cs="Comic Sans MS"/>
                <w:sz w:val="18"/>
                <w:szCs w:val="18"/>
              </w:rPr>
              <w:t>;</w:t>
            </w:r>
          </w:p>
          <w:p w14:paraId="38E2AC08" w14:textId="67DAAD45" w:rsidR="00771C33" w:rsidRPr="002E450D" w:rsidRDefault="002E450D" w:rsidP="002E450D">
            <w:pPr>
              <w:ind w:right="4"/>
              <w:rPr>
                <w:rFonts w:ascii="Sassoon Infant Std" w:eastAsia="Comic Sans MS" w:hAnsi="Sassoon Infant Std" w:cs="Comic Sans MS"/>
                <w:sz w:val="18"/>
                <w:szCs w:val="18"/>
              </w:rPr>
            </w:pPr>
            <w:r w:rsidRPr="002E450D">
              <w:rPr>
                <w:rFonts w:ascii="Sassoon Infant Std" w:eastAsia="Comic Sans MS" w:hAnsi="Sassoon Infant Std" w:cs="Comic Sans MS"/>
                <w:sz w:val="18"/>
                <w:szCs w:val="18"/>
              </w:rPr>
              <w:t xml:space="preserve"> why hygiene is important and how simple hygiene routines can stop germs from being passed on</w:t>
            </w:r>
            <w:r w:rsidR="0050486C">
              <w:rPr>
                <w:rFonts w:ascii="Sassoon Infant Std" w:eastAsia="Comic Sans MS" w:hAnsi="Sassoon Infant Std" w:cs="Comic Sans MS"/>
                <w:sz w:val="18"/>
                <w:szCs w:val="18"/>
              </w:rPr>
              <w:t>;</w:t>
            </w:r>
            <w:r w:rsidRPr="002E450D">
              <w:rPr>
                <w:rFonts w:ascii="Sassoon Infant Std" w:eastAsia="Comic Sans MS" w:hAnsi="Sassoon Infant Std" w:cs="Comic Sans MS"/>
                <w:sz w:val="18"/>
                <w:szCs w:val="18"/>
              </w:rPr>
              <w:t xml:space="preserve"> what</w:t>
            </w:r>
            <w:r>
              <w:rPr>
                <w:rFonts w:ascii="Sassoon Infant Std" w:eastAsia="Comic Sans MS" w:hAnsi="Sassoon Infant Std" w:cs="Comic Sans MS"/>
                <w:sz w:val="18"/>
                <w:szCs w:val="18"/>
              </w:rPr>
              <w:t xml:space="preserve"> we</w:t>
            </w:r>
            <w:r w:rsidRPr="002E450D">
              <w:rPr>
                <w:rFonts w:ascii="Sassoon Infant Std" w:eastAsia="Comic Sans MS" w:hAnsi="Sassoon Infant Std" w:cs="Comic Sans MS"/>
                <w:sz w:val="18"/>
                <w:szCs w:val="18"/>
              </w:rPr>
              <w:t xml:space="preserve"> can do to take care of </w:t>
            </w:r>
            <w:r>
              <w:rPr>
                <w:rFonts w:ascii="Sassoon Infant Std" w:eastAsia="Comic Sans MS" w:hAnsi="Sassoon Infant Std" w:cs="Comic Sans MS"/>
                <w:sz w:val="18"/>
                <w:szCs w:val="18"/>
              </w:rPr>
              <w:t xml:space="preserve">ourselves </w:t>
            </w:r>
            <w:r w:rsidRPr="002E450D">
              <w:rPr>
                <w:rFonts w:ascii="Sassoon Infant Std" w:eastAsia="Comic Sans MS" w:hAnsi="Sassoon Infant Std" w:cs="Comic Sans MS"/>
                <w:sz w:val="18"/>
                <w:szCs w:val="18"/>
              </w:rPr>
              <w:t>on a daily basis, e.g. brushing teeth and hair, hand washing</w:t>
            </w:r>
          </w:p>
        </w:tc>
      </w:tr>
    </w:tbl>
    <w:p w14:paraId="19377D57" w14:textId="0A93A197" w:rsidR="00037A4E" w:rsidRPr="0079551F" w:rsidRDefault="00037A4E" w:rsidP="004F2194">
      <w:pPr>
        <w:spacing w:after="0"/>
        <w:jc w:val="both"/>
        <w:rPr>
          <w:rFonts w:ascii="Sassoon Infant Std" w:hAnsi="Sassoon Infant Std"/>
        </w:rPr>
      </w:pPr>
    </w:p>
    <w:p w14:paraId="5CAADFA4" w14:textId="225282DA" w:rsidR="000E0B63" w:rsidRPr="0079551F" w:rsidRDefault="000E0B63" w:rsidP="004F2194">
      <w:pPr>
        <w:spacing w:after="0"/>
        <w:jc w:val="both"/>
        <w:rPr>
          <w:rFonts w:ascii="Sassoon Infant Std" w:hAnsi="Sassoon Infant Std"/>
        </w:rPr>
      </w:pPr>
    </w:p>
    <w:p w14:paraId="56CC6DA4" w14:textId="47339EF5" w:rsidR="00203039" w:rsidRPr="00B90A14" w:rsidRDefault="00203039" w:rsidP="00203039">
      <w:pPr>
        <w:spacing w:after="2235"/>
        <w:ind w:right="39"/>
        <w:jc w:val="center"/>
        <w:rPr>
          <w:rFonts w:ascii="Sassoon Infant Std" w:hAnsi="Sassoon Infant Std"/>
          <w:b/>
          <w:color w:val="000000" w:themeColor="text1"/>
          <w:sz w:val="32"/>
          <w:szCs w:val="32"/>
          <w:u w:val="single"/>
        </w:rPr>
      </w:pPr>
      <w:r>
        <w:rPr>
          <w:rFonts w:ascii="Sassoon Infant Std" w:hAnsi="Sassoon Infant Std"/>
          <w:b/>
          <w:noProof/>
          <w:color w:val="000000" w:themeColor="text1"/>
          <w:sz w:val="32"/>
          <w:szCs w:val="32"/>
          <w:u w:val="single"/>
        </w:rPr>
        <w:drawing>
          <wp:anchor distT="0" distB="0" distL="114300" distR="114300" simplePos="0" relativeHeight="251675648" behindDoc="1" locked="0" layoutInCell="1" allowOverlap="1" wp14:anchorId="50C9605C" wp14:editId="0CFD9DC6">
            <wp:simplePos x="0" y="0"/>
            <wp:positionH relativeFrom="margin">
              <wp:align>center</wp:align>
            </wp:positionH>
            <wp:positionV relativeFrom="paragraph">
              <wp:posOffset>779780</wp:posOffset>
            </wp:positionV>
            <wp:extent cx="1005840" cy="792480"/>
            <wp:effectExtent l="0" t="0" r="3810" b="7620"/>
            <wp:wrapTight wrapText="bothSides">
              <wp:wrapPolygon edited="0">
                <wp:start x="0" y="0"/>
                <wp:lineTo x="0" y="21288"/>
                <wp:lineTo x="21273" y="21288"/>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792480"/>
                    </a:xfrm>
                    <a:prstGeom prst="rect">
                      <a:avLst/>
                    </a:prstGeom>
                    <a:noFill/>
                  </pic:spPr>
                </pic:pic>
              </a:graphicData>
            </a:graphic>
            <wp14:sizeRelH relativeFrom="page">
              <wp14:pctWidth>0</wp14:pctWidth>
            </wp14:sizeRelH>
            <wp14:sizeRelV relativeFrom="page">
              <wp14:pctHeight>0</wp14:pctHeight>
            </wp14:sizeRelV>
          </wp:anchor>
        </w:drawing>
      </w:r>
      <w:r w:rsidR="000E0B63" w:rsidRPr="00B90A14">
        <w:rPr>
          <w:rFonts w:ascii="Sassoon Infant Std" w:hAnsi="Sassoon Infant Std"/>
          <w:b/>
          <w:color w:val="000000" w:themeColor="text1"/>
          <w:sz w:val="32"/>
          <w:szCs w:val="32"/>
          <w:u w:val="single"/>
        </w:rPr>
        <w:t xml:space="preserve"> </w:t>
      </w:r>
      <w:r w:rsidR="00B51A05" w:rsidRPr="00B90A14">
        <w:rPr>
          <w:rFonts w:ascii="Sassoon Infant Std" w:hAnsi="Sassoon Infant Std"/>
          <w:b/>
          <w:color w:val="000000" w:themeColor="text1"/>
          <w:sz w:val="32"/>
          <w:szCs w:val="32"/>
          <w:u w:val="single"/>
        </w:rPr>
        <w:t>Links to our curriculum dr</w:t>
      </w:r>
      <w:r w:rsidR="00E9122C">
        <w:rPr>
          <w:rFonts w:ascii="Sassoon Infant Std" w:hAnsi="Sassoon Infant Std"/>
          <w:b/>
          <w:color w:val="000000" w:themeColor="text1"/>
          <w:sz w:val="32"/>
          <w:szCs w:val="32"/>
          <w:u w:val="single"/>
        </w:rPr>
        <w:t>iv</w:t>
      </w:r>
      <w:r w:rsidR="00B51A05" w:rsidRPr="00B90A14">
        <w:rPr>
          <w:rFonts w:ascii="Sassoon Infant Std" w:hAnsi="Sassoon Infant Std"/>
          <w:b/>
          <w:color w:val="000000" w:themeColor="text1"/>
          <w:sz w:val="32"/>
          <w:szCs w:val="32"/>
          <w:u w:val="single"/>
        </w:rPr>
        <w:t>ers</w:t>
      </w:r>
      <w:r w:rsidR="000E0B63" w:rsidRPr="00B90A14">
        <w:rPr>
          <w:rFonts w:ascii="Sassoon Infant Std" w:hAnsi="Sassoon Infant Std"/>
          <w:b/>
          <w:color w:val="000000" w:themeColor="text1"/>
          <w:sz w:val="32"/>
          <w:szCs w:val="32"/>
        </w:rPr>
        <w:t xml:space="preserve">    </w:t>
      </w:r>
      <w:r w:rsidR="00B401C7">
        <w:rPr>
          <w:rFonts w:ascii="Sassoon Infant Std" w:hAnsi="Sassoon Infant Std"/>
          <w:b/>
          <w:color w:val="000000" w:themeColor="text1"/>
          <w:sz w:val="32"/>
          <w:szCs w:val="32"/>
          <w:u w:val="single"/>
        </w:rPr>
        <w:t xml:space="preserve">Thames Class </w:t>
      </w:r>
      <w:r w:rsidR="000E0B63" w:rsidRPr="00B90A14">
        <w:rPr>
          <w:rFonts w:ascii="Sassoon Infant Std" w:hAnsi="Sassoon Infant Std"/>
          <w:b/>
          <w:color w:val="000000" w:themeColor="text1"/>
          <w:sz w:val="32"/>
          <w:szCs w:val="32"/>
        </w:rPr>
        <w:t xml:space="preserve">   </w:t>
      </w:r>
      <w:r w:rsidR="00885D2D">
        <w:rPr>
          <w:rFonts w:ascii="Sassoon Infant Std" w:hAnsi="Sassoon Infant Std"/>
          <w:b/>
          <w:color w:val="000000" w:themeColor="text1"/>
          <w:sz w:val="32"/>
          <w:szCs w:val="32"/>
          <w:u w:val="single"/>
        </w:rPr>
        <w:t xml:space="preserve">Spring </w:t>
      </w:r>
      <w:r w:rsidR="0050486C">
        <w:rPr>
          <w:rFonts w:ascii="Sassoon Infant Std" w:hAnsi="Sassoon Infant Std"/>
          <w:b/>
          <w:color w:val="000000" w:themeColor="text1"/>
          <w:sz w:val="32"/>
          <w:szCs w:val="32"/>
          <w:u w:val="single"/>
        </w:rPr>
        <w:t>II</w:t>
      </w:r>
      <w:r w:rsidR="00885D2D">
        <w:rPr>
          <w:rFonts w:ascii="Sassoon Infant Std" w:hAnsi="Sassoon Infant Std"/>
          <w:b/>
          <w:color w:val="000000" w:themeColor="text1"/>
          <w:sz w:val="32"/>
          <w:szCs w:val="32"/>
          <w:u w:val="single"/>
        </w:rPr>
        <w:t xml:space="preserve"> </w:t>
      </w:r>
      <w:r w:rsidR="00B51A05" w:rsidRPr="00B90A14">
        <w:rPr>
          <w:rFonts w:ascii="Sassoon Infant Std" w:hAnsi="Sassoon Infant Std"/>
          <w:b/>
          <w:color w:val="000000" w:themeColor="text1"/>
          <w:sz w:val="32"/>
          <w:szCs w:val="32"/>
        </w:rPr>
        <w:t xml:space="preserve">    </w:t>
      </w:r>
      <w:r w:rsidR="00B51A05" w:rsidRPr="00B90A14">
        <w:rPr>
          <w:rFonts w:ascii="Sassoon Infant Std" w:hAnsi="Sassoon Infant Std"/>
          <w:b/>
          <w:color w:val="000000" w:themeColor="text1"/>
          <w:sz w:val="32"/>
          <w:szCs w:val="32"/>
          <w:u w:val="single"/>
        </w:rPr>
        <w:t>Y</w:t>
      </w:r>
      <w:r w:rsidR="00DA6C3D" w:rsidRPr="00B90A14">
        <w:rPr>
          <w:rFonts w:ascii="Sassoon Infant Std" w:hAnsi="Sassoon Infant Std"/>
          <w:b/>
          <w:color w:val="000000" w:themeColor="text1"/>
          <w:sz w:val="32"/>
          <w:szCs w:val="32"/>
          <w:u w:val="single"/>
        </w:rPr>
        <w:t>1/</w:t>
      </w:r>
      <w:r w:rsidR="00B90A14" w:rsidRPr="00B90A14">
        <w:rPr>
          <w:rFonts w:ascii="Sassoon Infant Std" w:hAnsi="Sassoon Infant Std"/>
          <w:b/>
          <w:color w:val="000000" w:themeColor="text1"/>
          <w:sz w:val="32"/>
          <w:szCs w:val="32"/>
          <w:u w:val="single"/>
        </w:rPr>
        <w:t>2</w:t>
      </w:r>
    </w:p>
    <w:p w14:paraId="13E59A70" w14:textId="6A627368" w:rsidR="00B929D4" w:rsidRPr="00B929D4" w:rsidRDefault="00B90A14" w:rsidP="00B929D4">
      <w:pPr>
        <w:ind w:left="-993"/>
        <w:jc w:val="center"/>
        <w:rPr>
          <w:rFonts w:ascii="Sassoon Infant Std" w:hAnsi="Sassoon Infant Std"/>
          <w:b/>
          <w:color w:val="000000" w:themeColor="text1"/>
          <w:sz w:val="24"/>
          <w:szCs w:val="28"/>
        </w:rPr>
      </w:pPr>
      <w:r w:rsidRPr="00B90A14">
        <w:rPr>
          <w:rFonts w:ascii="Sassoon Infant Std" w:hAnsi="Sassoon Infant Std"/>
          <w:b/>
          <w:color w:val="000000" w:themeColor="text1"/>
          <w:sz w:val="24"/>
          <w:szCs w:val="28"/>
        </w:rPr>
        <w:t>The following drivers underpin our school curriculum and, with our vision and values, allow us to deliver our curriculum strategy.  These key drivers are personal to our schools and reflect the locational, social and educational needs of our community.</w:t>
      </w:r>
    </w:p>
    <w:tbl>
      <w:tblPr>
        <w:tblStyle w:val="TableGrid0"/>
        <w:tblpPr w:leftFromText="180" w:rightFromText="180" w:vertAnchor="text" w:tblpY="775"/>
        <w:tblW w:w="0" w:type="auto"/>
        <w:tblLook w:val="04A0" w:firstRow="1" w:lastRow="0" w:firstColumn="1" w:lastColumn="0" w:noHBand="0" w:noVBand="1"/>
      </w:tblPr>
      <w:tblGrid>
        <w:gridCol w:w="4390"/>
        <w:gridCol w:w="9556"/>
      </w:tblGrid>
      <w:tr w:rsidR="00116B31" w:rsidRPr="00B90A14" w14:paraId="722FE0B6" w14:textId="77777777" w:rsidTr="4B5A4CCB">
        <w:tc>
          <w:tcPr>
            <w:tcW w:w="4390" w:type="dxa"/>
          </w:tcPr>
          <w:p w14:paraId="41D9A105" w14:textId="77777777" w:rsidR="00116B31" w:rsidRPr="00B90A14" w:rsidRDefault="00116B31" w:rsidP="00116B31">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Curriculum Driver</w:t>
            </w:r>
          </w:p>
        </w:tc>
        <w:tc>
          <w:tcPr>
            <w:tcW w:w="9556" w:type="dxa"/>
          </w:tcPr>
          <w:p w14:paraId="55031455" w14:textId="77777777" w:rsidR="00116B31" w:rsidRPr="00B90A14" w:rsidRDefault="00116B31" w:rsidP="00116B31">
            <w:pPr>
              <w:jc w:val="center"/>
              <w:rPr>
                <w:rFonts w:ascii="Sassoon Infant Std" w:hAnsi="Sassoon Infant Std"/>
                <w:b/>
                <w:bCs/>
                <w:color w:val="000000" w:themeColor="text1"/>
                <w:sz w:val="28"/>
                <w:szCs w:val="28"/>
              </w:rPr>
            </w:pPr>
            <w:r w:rsidRPr="00B90A14">
              <w:rPr>
                <w:rFonts w:ascii="Sassoon Infant Std" w:hAnsi="Sassoon Infant Std"/>
                <w:b/>
                <w:bCs/>
                <w:color w:val="000000" w:themeColor="text1"/>
                <w:sz w:val="28"/>
                <w:szCs w:val="28"/>
              </w:rPr>
              <w:t>Links within our curriculum this half term</w:t>
            </w:r>
          </w:p>
        </w:tc>
      </w:tr>
      <w:tr w:rsidR="00116B31" w:rsidRPr="00B90A14" w14:paraId="3FE61A45" w14:textId="77777777" w:rsidTr="4B5A4CCB">
        <w:tc>
          <w:tcPr>
            <w:tcW w:w="4390" w:type="dxa"/>
            <w:shd w:val="clear" w:color="auto" w:fill="FBE4D5" w:themeFill="accent2" w:themeFillTint="33"/>
          </w:tcPr>
          <w:p w14:paraId="31CC8C2C" w14:textId="5FF129C7" w:rsidR="00116B31" w:rsidRPr="00B90A14" w:rsidRDefault="00C54549" w:rsidP="00116B31">
            <w:pPr>
              <w:jc w:val="center"/>
              <w:rPr>
                <w:rFonts w:ascii="Sassoon Infant Std" w:hAnsi="Sassoon Infant Std"/>
                <w:color w:val="000000" w:themeColor="text1"/>
                <w:sz w:val="24"/>
                <w:szCs w:val="24"/>
              </w:rPr>
            </w:pPr>
            <w:r>
              <w:rPr>
                <w:rFonts w:ascii="Sassoon Infant Std" w:hAnsi="Sassoon Infant Std"/>
                <w:color w:val="000000" w:themeColor="text1"/>
                <w:sz w:val="24"/>
                <w:szCs w:val="24"/>
              </w:rPr>
              <w:t>Legacy and making a difference</w:t>
            </w:r>
          </w:p>
        </w:tc>
        <w:tc>
          <w:tcPr>
            <w:tcW w:w="9556" w:type="dxa"/>
            <w:shd w:val="clear" w:color="auto" w:fill="FBE4D5" w:themeFill="accent2" w:themeFillTint="33"/>
          </w:tcPr>
          <w:p w14:paraId="2781E3EF" w14:textId="77777777" w:rsidR="00B31E5C" w:rsidRDefault="00C54549" w:rsidP="008B3A5C">
            <w:pPr>
              <w:rPr>
                <w:rFonts w:ascii="Sassoon Infant Std" w:hAnsi="Sassoon Infant Std"/>
                <w:color w:val="000000" w:themeColor="text1"/>
                <w:sz w:val="24"/>
                <w:szCs w:val="24"/>
              </w:rPr>
            </w:pPr>
            <w:r w:rsidRPr="00C54549">
              <w:rPr>
                <w:rFonts w:ascii="Sassoon Infant Std" w:hAnsi="Sassoon Infant Std"/>
                <w:color w:val="000000" w:themeColor="text1"/>
                <w:sz w:val="24"/>
                <w:szCs w:val="24"/>
              </w:rPr>
              <w:t>We will look at dreams, goals and aspirations in PSHE.</w:t>
            </w:r>
          </w:p>
          <w:p w14:paraId="779776FC" w14:textId="609EFFB2" w:rsidR="00B31E5C" w:rsidRDefault="00B31E5C" w:rsidP="008B3A5C">
            <w:pPr>
              <w:rPr>
                <w:rFonts w:ascii="Sassoon Infant Std" w:hAnsi="Sassoon Infant Std"/>
                <w:color w:val="000000" w:themeColor="text1"/>
                <w:sz w:val="24"/>
                <w:szCs w:val="24"/>
              </w:rPr>
            </w:pPr>
            <w:r w:rsidRPr="00B31E5C">
              <w:rPr>
                <w:rFonts w:ascii="Sassoon Infant Std" w:hAnsi="Sassoon Infant Std"/>
                <w:color w:val="000000" w:themeColor="text1"/>
                <w:sz w:val="24"/>
                <w:szCs w:val="24"/>
              </w:rPr>
              <w:t xml:space="preserve">What is the legacy of </w:t>
            </w:r>
            <w:r w:rsidR="00511F7B">
              <w:rPr>
                <w:rFonts w:ascii="Sassoon Infant Std" w:hAnsi="Sassoon Infant Std"/>
                <w:color w:val="000000" w:themeColor="text1"/>
                <w:sz w:val="24"/>
                <w:szCs w:val="24"/>
              </w:rPr>
              <w:t xml:space="preserve">Samuel </w:t>
            </w:r>
            <w:proofErr w:type="spellStart"/>
            <w:r w:rsidR="00511F7B">
              <w:rPr>
                <w:rFonts w:ascii="Sassoon Infant Std" w:hAnsi="Sassoon Infant Std"/>
                <w:color w:val="000000" w:themeColor="text1"/>
                <w:sz w:val="24"/>
                <w:szCs w:val="24"/>
              </w:rPr>
              <w:t>Wilderspin</w:t>
            </w:r>
            <w:proofErr w:type="spellEnd"/>
            <w:r w:rsidRPr="00B31E5C">
              <w:rPr>
                <w:rFonts w:ascii="Sassoon Infant Std" w:hAnsi="Sassoon Infant Std"/>
                <w:color w:val="000000" w:themeColor="text1"/>
                <w:sz w:val="24"/>
                <w:szCs w:val="24"/>
              </w:rPr>
              <w:t xml:space="preserve">?  </w:t>
            </w:r>
          </w:p>
          <w:p w14:paraId="0EDC05DF" w14:textId="217C4DBD" w:rsidR="00CF1EB2" w:rsidRPr="00B90A14" w:rsidRDefault="00B31E5C" w:rsidP="4076CAF4">
            <w:pPr>
              <w:rPr>
                <w:rFonts w:ascii="Sassoon Infant Std" w:hAnsi="Sassoon Infant Std"/>
                <w:color w:val="000000" w:themeColor="text1"/>
                <w:sz w:val="24"/>
                <w:szCs w:val="24"/>
              </w:rPr>
            </w:pPr>
            <w:r w:rsidRPr="4076CAF4">
              <w:rPr>
                <w:rFonts w:ascii="Sassoon Infant Std" w:hAnsi="Sassoon Infant Std"/>
                <w:color w:val="000000" w:themeColor="text1"/>
                <w:sz w:val="24"/>
                <w:szCs w:val="24"/>
              </w:rPr>
              <w:t>What is the legacy of Elon Musk?</w:t>
            </w:r>
          </w:p>
          <w:p w14:paraId="39C9CFD7" w14:textId="77777777" w:rsidR="006B3C2F" w:rsidRPr="00CB5EEB" w:rsidRDefault="006B3C2F" w:rsidP="006B3C2F">
            <w:pPr>
              <w:rPr>
                <w:rFonts w:ascii="Sassoon Infant Std" w:hAnsi="Sassoon Infant Std"/>
                <w:color w:val="000000" w:themeColor="text1"/>
                <w:sz w:val="24"/>
                <w:szCs w:val="24"/>
              </w:rPr>
            </w:pPr>
            <w:r w:rsidRPr="00CB5EEB">
              <w:rPr>
                <w:rFonts w:ascii="Sassoon Infant Std" w:hAnsi="Sassoon Infant Std"/>
                <w:color w:val="000000" w:themeColor="text1"/>
                <w:sz w:val="24"/>
                <w:szCs w:val="24"/>
              </w:rPr>
              <w:t>We will look at the Legacy of Jane Roy and Glen Pearson</w:t>
            </w:r>
            <w:r w:rsidRPr="00CB5EEB">
              <w:rPr>
                <w:rFonts w:ascii="Arial" w:hAnsi="Arial" w:cs="Arial"/>
                <w:color w:val="000000" w:themeColor="text1"/>
                <w:sz w:val="24"/>
                <w:szCs w:val="24"/>
              </w:rPr>
              <w:t> </w:t>
            </w:r>
            <w:r w:rsidRPr="00CB5EEB">
              <w:rPr>
                <w:rFonts w:ascii="Sassoon Infant Std" w:hAnsi="Sassoon Infant Std"/>
                <w:color w:val="000000" w:themeColor="text1"/>
                <w:sz w:val="24"/>
                <w:szCs w:val="24"/>
              </w:rPr>
              <w:t xml:space="preserve">the founders of the first food banks. </w:t>
            </w:r>
          </w:p>
          <w:p w14:paraId="7C360837" w14:textId="0E373B0F" w:rsidR="00CF1EB2" w:rsidRPr="00B90A14" w:rsidRDefault="006B3C2F" w:rsidP="006B3C2F">
            <w:pPr>
              <w:rPr>
                <w:rFonts w:ascii="Comic Sans MS" w:eastAsia="Comic Sans MS" w:hAnsi="Comic Sans MS" w:cs="Comic Sans MS"/>
                <w:color w:val="000000" w:themeColor="text1"/>
              </w:rPr>
            </w:pPr>
            <w:r w:rsidRPr="00CB5EEB">
              <w:rPr>
                <w:rFonts w:ascii="Sassoon Infant Std" w:hAnsi="Sassoon Infant Std"/>
                <w:color w:val="000000" w:themeColor="text1"/>
                <w:sz w:val="24"/>
                <w:szCs w:val="24"/>
              </w:rPr>
              <w:t>In Science we will explore the impact of Charles Mackintosh.</w:t>
            </w:r>
          </w:p>
        </w:tc>
      </w:tr>
      <w:tr w:rsidR="00116B31" w:rsidRPr="00B90A14" w14:paraId="5173182C" w14:textId="77777777" w:rsidTr="4B5A4CCB">
        <w:trPr>
          <w:trHeight w:val="875"/>
        </w:trPr>
        <w:tc>
          <w:tcPr>
            <w:tcW w:w="4390" w:type="dxa"/>
            <w:shd w:val="clear" w:color="auto" w:fill="FFF2CC" w:themeFill="accent4" w:themeFillTint="33"/>
          </w:tcPr>
          <w:p w14:paraId="798A9F4E" w14:textId="79F66BF0" w:rsidR="00116B31" w:rsidRPr="00B90A14" w:rsidRDefault="00C54549" w:rsidP="00116B31">
            <w:pPr>
              <w:jc w:val="cente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Christianity and Faith </w:t>
            </w:r>
          </w:p>
        </w:tc>
        <w:tc>
          <w:tcPr>
            <w:tcW w:w="9556" w:type="dxa"/>
            <w:shd w:val="clear" w:color="auto" w:fill="FFF2CC" w:themeFill="accent4" w:themeFillTint="33"/>
          </w:tcPr>
          <w:p w14:paraId="55D62309" w14:textId="42571C60" w:rsidR="0033170A" w:rsidRDefault="00C54549" w:rsidP="00C54549">
            <w:pPr>
              <w:rPr>
                <w:rFonts w:ascii="Sassoon Infant Std" w:hAnsi="Sassoon Infant Std"/>
                <w:color w:val="000000" w:themeColor="text1"/>
                <w:sz w:val="24"/>
                <w:szCs w:val="24"/>
              </w:rPr>
            </w:pPr>
            <w:r w:rsidRPr="4B5A4CCB">
              <w:rPr>
                <w:rFonts w:ascii="Sassoon Infant Std" w:hAnsi="Sassoon Infant Std"/>
                <w:color w:val="000000" w:themeColor="text1"/>
                <w:sz w:val="24"/>
                <w:szCs w:val="24"/>
              </w:rPr>
              <w:t>We will explore Christian values during Collective Worship and demonstrate these throughout the school day. We will learn Bible stories and act out Bible Stories during</w:t>
            </w:r>
            <w:r w:rsidR="1E528C46" w:rsidRPr="4B5A4CCB">
              <w:rPr>
                <w:rFonts w:ascii="Sassoon Infant Std" w:hAnsi="Sassoon Infant Std"/>
                <w:color w:val="000000" w:themeColor="text1"/>
                <w:sz w:val="24"/>
                <w:szCs w:val="24"/>
              </w:rPr>
              <w:t xml:space="preserve"> worship.</w:t>
            </w:r>
            <w:r w:rsidRPr="4B5A4CCB">
              <w:rPr>
                <w:rFonts w:ascii="Sassoon Infant Std" w:hAnsi="Sassoon Infant Std"/>
                <w:color w:val="000000" w:themeColor="text1"/>
                <w:sz w:val="24"/>
                <w:szCs w:val="24"/>
              </w:rPr>
              <w:t xml:space="preserve"> </w:t>
            </w:r>
          </w:p>
          <w:p w14:paraId="0C166025" w14:textId="09B0A4A3" w:rsidR="00B31E5C" w:rsidRPr="00B90A14" w:rsidRDefault="00CF1EB2" w:rsidP="00CF1EB2">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We will look at key events from the Easter story and learn about how Christians follow Jesus by helping others. </w:t>
            </w:r>
            <w:r w:rsidR="00B31E5C">
              <w:rPr>
                <w:rFonts w:ascii="Sassoon Infant Std" w:hAnsi="Sassoon Infant Std"/>
                <w:color w:val="000000" w:themeColor="text1"/>
                <w:sz w:val="24"/>
                <w:szCs w:val="24"/>
              </w:rPr>
              <w:t xml:space="preserve">Morning, lunch time and Lord’s Prayer every day. </w:t>
            </w:r>
          </w:p>
        </w:tc>
      </w:tr>
      <w:tr w:rsidR="00116B31" w:rsidRPr="00B90A14" w14:paraId="0A6AA2FD" w14:textId="77777777" w:rsidTr="4B5A4CCB">
        <w:tc>
          <w:tcPr>
            <w:tcW w:w="4390" w:type="dxa"/>
            <w:shd w:val="clear" w:color="auto" w:fill="E2EFD9" w:themeFill="accent6" w:themeFillTint="33"/>
          </w:tcPr>
          <w:p w14:paraId="47733AAF" w14:textId="56C3845B" w:rsidR="00116B31" w:rsidRPr="00B90A14" w:rsidRDefault="00C54549" w:rsidP="00116B31">
            <w:pPr>
              <w:jc w:val="center"/>
              <w:rPr>
                <w:rFonts w:ascii="Sassoon Infant Std" w:hAnsi="Sassoon Infant Std"/>
                <w:color w:val="000000" w:themeColor="text1"/>
                <w:sz w:val="24"/>
                <w:szCs w:val="24"/>
              </w:rPr>
            </w:pPr>
            <w:r>
              <w:rPr>
                <w:rFonts w:ascii="Sassoon Infant Std" w:hAnsi="Sassoon Infant Std"/>
                <w:color w:val="000000" w:themeColor="text1"/>
                <w:sz w:val="24"/>
                <w:szCs w:val="24"/>
              </w:rPr>
              <w:t>Outdoor learning and local area</w:t>
            </w:r>
          </w:p>
        </w:tc>
        <w:tc>
          <w:tcPr>
            <w:tcW w:w="9556" w:type="dxa"/>
            <w:shd w:val="clear" w:color="auto" w:fill="E2EFD9" w:themeFill="accent6" w:themeFillTint="33"/>
          </w:tcPr>
          <w:p w14:paraId="51065C73" w14:textId="77777777" w:rsidR="00C54549" w:rsidRDefault="00C54549" w:rsidP="00CE341E">
            <w:pPr>
              <w:rPr>
                <w:rFonts w:ascii="Sassoon Infant Std" w:hAnsi="Sassoon Infant Std"/>
                <w:color w:val="000000" w:themeColor="text1"/>
                <w:sz w:val="24"/>
                <w:szCs w:val="24"/>
              </w:rPr>
            </w:pPr>
            <w:r w:rsidRPr="00C54549">
              <w:rPr>
                <w:rFonts w:ascii="Sassoon Infant Std" w:hAnsi="Sassoon Infant Std"/>
                <w:color w:val="000000" w:themeColor="text1"/>
                <w:sz w:val="24"/>
                <w:szCs w:val="24"/>
              </w:rPr>
              <w:t>We will look at the human features in our local area in Geography and identify what type of settlement we live in. We will continue with our eco-pledge (feeding the birds).</w:t>
            </w:r>
          </w:p>
          <w:p w14:paraId="5D5C22A0" w14:textId="77777777" w:rsidR="00B31E5C" w:rsidRDefault="00511F7B" w:rsidP="00CE341E">
            <w:pPr>
              <w:rPr>
                <w:rFonts w:ascii="Sassoon Infant Std" w:hAnsi="Sassoon Infant Std"/>
                <w:color w:val="000000" w:themeColor="text1"/>
                <w:sz w:val="24"/>
                <w:szCs w:val="24"/>
              </w:rPr>
            </w:pPr>
            <w:r>
              <w:rPr>
                <w:rFonts w:ascii="Sassoon Infant Std" w:hAnsi="Sassoon Infant Std"/>
                <w:color w:val="000000" w:themeColor="text1"/>
                <w:sz w:val="24"/>
                <w:szCs w:val="24"/>
              </w:rPr>
              <w:t>We will begin to look at the history of our school.</w:t>
            </w:r>
          </w:p>
          <w:p w14:paraId="77156257" w14:textId="511B32F3" w:rsidR="00CF1EB2" w:rsidRPr="00B90A14" w:rsidRDefault="00CF1EB2" w:rsidP="00CE341E">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Observe the changes within our local area through the season Spring. </w:t>
            </w:r>
          </w:p>
        </w:tc>
      </w:tr>
      <w:tr w:rsidR="00116B31" w:rsidRPr="00B90A14" w14:paraId="19FBF5C4" w14:textId="77777777" w:rsidTr="4B5A4CCB">
        <w:tc>
          <w:tcPr>
            <w:tcW w:w="4390" w:type="dxa"/>
            <w:shd w:val="clear" w:color="auto" w:fill="D9E2F3" w:themeFill="accent1" w:themeFillTint="33"/>
          </w:tcPr>
          <w:p w14:paraId="37FB6F4B" w14:textId="64CB7CE0" w:rsidR="00116B31" w:rsidRPr="00B90A14" w:rsidRDefault="00C54549" w:rsidP="00116B31">
            <w:pPr>
              <w:jc w:val="cente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Wider World and Diversity </w:t>
            </w:r>
          </w:p>
        </w:tc>
        <w:tc>
          <w:tcPr>
            <w:tcW w:w="9556" w:type="dxa"/>
            <w:shd w:val="clear" w:color="auto" w:fill="D9E2F3" w:themeFill="accent1" w:themeFillTint="33"/>
          </w:tcPr>
          <w:p w14:paraId="263E3A03" w14:textId="5EEDE102" w:rsidR="00C54549" w:rsidRDefault="00052999" w:rsidP="00C54549">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 </w:t>
            </w:r>
            <w:r w:rsidR="00C54549" w:rsidRPr="00C54549">
              <w:rPr>
                <w:rFonts w:ascii="Sassoon Infant Std" w:hAnsi="Sassoon Infant Std"/>
                <w:color w:val="000000" w:themeColor="text1"/>
                <w:sz w:val="24"/>
                <w:szCs w:val="24"/>
              </w:rPr>
              <w:t>We will look at lifecycles and identify offspring from a variety of animals.</w:t>
            </w:r>
            <w:r w:rsidR="00511F7B">
              <w:rPr>
                <w:rFonts w:ascii="Sassoon Infant Std" w:hAnsi="Sassoon Infant Std"/>
                <w:color w:val="000000" w:themeColor="text1"/>
                <w:sz w:val="24"/>
                <w:szCs w:val="24"/>
              </w:rPr>
              <w:t xml:space="preserve"> This will involve a visit to a farm.</w:t>
            </w:r>
          </w:p>
          <w:p w14:paraId="1DEE9009" w14:textId="545F0000" w:rsidR="00511F7B" w:rsidRDefault="00511F7B" w:rsidP="00C54549">
            <w:pPr>
              <w:rPr>
                <w:rFonts w:ascii="Sassoon Infant Std" w:hAnsi="Sassoon Infant Std"/>
                <w:color w:val="000000" w:themeColor="text1"/>
                <w:sz w:val="24"/>
                <w:szCs w:val="24"/>
              </w:rPr>
            </w:pPr>
            <w:r>
              <w:rPr>
                <w:rFonts w:ascii="Sassoon Infant Std" w:hAnsi="Sassoon Infant Std"/>
                <w:color w:val="000000" w:themeColor="text1"/>
                <w:sz w:val="24"/>
                <w:szCs w:val="24"/>
              </w:rPr>
              <w:t>We will look at everyday materials and investigate their uses.</w:t>
            </w:r>
          </w:p>
          <w:p w14:paraId="1BAEBFAC" w14:textId="0A348CFC" w:rsidR="00B929D4" w:rsidRPr="00B90A14" w:rsidRDefault="00641C95" w:rsidP="0050486C">
            <w:pPr>
              <w:rPr>
                <w:rFonts w:ascii="Sassoon Infant Std" w:hAnsi="Sassoon Infant Std"/>
                <w:color w:val="000000" w:themeColor="text1"/>
                <w:sz w:val="24"/>
                <w:szCs w:val="24"/>
              </w:rPr>
            </w:pPr>
            <w:r>
              <w:rPr>
                <w:rFonts w:ascii="Sassoon Infant Std" w:hAnsi="Sassoon Infant Std"/>
                <w:color w:val="000000" w:themeColor="text1"/>
                <w:sz w:val="24"/>
                <w:szCs w:val="24"/>
              </w:rPr>
              <w:t xml:space="preserve">We will look at which Easter events during Holy week have had an impact on Christians around the world. </w:t>
            </w:r>
          </w:p>
        </w:tc>
      </w:tr>
    </w:tbl>
    <w:p w14:paraId="0A263A6A" w14:textId="77777777" w:rsidR="000C1EE9" w:rsidRDefault="000C1EE9" w:rsidP="000E0B63">
      <w:pPr>
        <w:ind w:left="-993"/>
        <w:jc w:val="center"/>
        <w:rPr>
          <w:rFonts w:ascii="Comic Sans MS" w:hAnsi="Comic Sans MS"/>
          <w:b/>
          <w:color w:val="000000" w:themeColor="text1"/>
          <w:sz w:val="24"/>
          <w:szCs w:val="28"/>
        </w:rPr>
      </w:pPr>
    </w:p>
    <w:p w14:paraId="2C739E98" w14:textId="77777777" w:rsidR="000C1EE9" w:rsidRDefault="000C1EE9" w:rsidP="000E0B63">
      <w:pPr>
        <w:ind w:left="-993"/>
        <w:jc w:val="center"/>
        <w:rPr>
          <w:rFonts w:ascii="Comic Sans MS" w:hAnsi="Comic Sans MS"/>
          <w:b/>
          <w:color w:val="000000" w:themeColor="text1"/>
          <w:sz w:val="24"/>
          <w:szCs w:val="28"/>
        </w:rPr>
      </w:pPr>
    </w:p>
    <w:p w14:paraId="57AAF270" w14:textId="77777777" w:rsidR="007D3ADE" w:rsidRDefault="007D3ADE" w:rsidP="000E0B63">
      <w:pPr>
        <w:ind w:left="-993"/>
        <w:jc w:val="center"/>
        <w:rPr>
          <w:rFonts w:ascii="Comic Sans MS" w:eastAsia="Comic Sans MS" w:hAnsi="Comic Sans MS" w:cs="Comic Sans MS"/>
          <w:sz w:val="24"/>
          <w:szCs w:val="24"/>
        </w:rPr>
      </w:pPr>
    </w:p>
    <w:p w14:paraId="76E939A3" w14:textId="77777777" w:rsidR="007D3ADE" w:rsidRDefault="007D3ADE" w:rsidP="000E0B63">
      <w:pPr>
        <w:ind w:left="-993"/>
        <w:jc w:val="center"/>
        <w:rPr>
          <w:rFonts w:ascii="Comic Sans MS" w:eastAsia="Comic Sans MS" w:hAnsi="Comic Sans MS" w:cs="Comic Sans MS"/>
          <w:sz w:val="24"/>
          <w:szCs w:val="24"/>
        </w:rPr>
      </w:pPr>
    </w:p>
    <w:p w14:paraId="186F7C1F" w14:textId="77777777" w:rsidR="007D3ADE" w:rsidRDefault="007D3ADE" w:rsidP="000E0B63">
      <w:pPr>
        <w:ind w:left="-993"/>
        <w:jc w:val="center"/>
        <w:rPr>
          <w:rFonts w:ascii="Comic Sans MS" w:eastAsia="Comic Sans MS" w:hAnsi="Comic Sans MS" w:cs="Comic Sans MS"/>
          <w:sz w:val="24"/>
          <w:szCs w:val="24"/>
        </w:rPr>
      </w:pPr>
    </w:p>
    <w:p w14:paraId="07EA9DB2" w14:textId="77777777" w:rsidR="007D3ADE" w:rsidRDefault="007D3ADE" w:rsidP="000E0B63">
      <w:pPr>
        <w:ind w:left="-993"/>
        <w:jc w:val="center"/>
        <w:rPr>
          <w:rFonts w:ascii="Comic Sans MS" w:eastAsia="Comic Sans MS" w:hAnsi="Comic Sans MS" w:cs="Comic Sans MS"/>
          <w:sz w:val="24"/>
          <w:szCs w:val="24"/>
        </w:rPr>
      </w:pPr>
    </w:p>
    <w:p w14:paraId="5FEF650F" w14:textId="77777777" w:rsidR="007D3ADE" w:rsidRDefault="007D3ADE" w:rsidP="000E0B63">
      <w:pPr>
        <w:ind w:left="-993"/>
        <w:jc w:val="center"/>
        <w:rPr>
          <w:rFonts w:ascii="Comic Sans MS" w:eastAsia="Comic Sans MS" w:hAnsi="Comic Sans MS" w:cs="Comic Sans MS"/>
          <w:sz w:val="24"/>
          <w:szCs w:val="24"/>
        </w:rPr>
      </w:pPr>
    </w:p>
    <w:p w14:paraId="1CF8DAB5" w14:textId="77777777" w:rsidR="007D3ADE" w:rsidRDefault="007D3ADE" w:rsidP="000E0B63">
      <w:pPr>
        <w:ind w:left="-993"/>
        <w:jc w:val="center"/>
        <w:rPr>
          <w:rFonts w:ascii="Comic Sans MS" w:eastAsia="Comic Sans MS" w:hAnsi="Comic Sans MS" w:cs="Comic Sans MS"/>
          <w:sz w:val="24"/>
          <w:szCs w:val="24"/>
        </w:rPr>
      </w:pPr>
    </w:p>
    <w:p w14:paraId="55E2777E" w14:textId="56B41C8E" w:rsidR="00B51A05" w:rsidRPr="00B51A05" w:rsidRDefault="00B51A05" w:rsidP="000E0B63">
      <w:pPr>
        <w:spacing w:after="0"/>
        <w:ind w:left="-993"/>
        <w:jc w:val="center"/>
        <w:rPr>
          <w:rFonts w:ascii="Comic Sans MS" w:eastAsia="Comic Sans MS" w:hAnsi="Comic Sans MS" w:cs="Comic Sans MS"/>
          <w:sz w:val="24"/>
          <w:szCs w:val="24"/>
        </w:rPr>
      </w:pPr>
      <w:r w:rsidRPr="00B51A05">
        <w:rPr>
          <w:rFonts w:ascii="Comic Sans MS" w:eastAsia="Comic Sans MS" w:hAnsi="Comic Sans MS" w:cs="Comic Sans MS"/>
          <w:sz w:val="24"/>
          <w:szCs w:val="24"/>
        </w:rPr>
        <w:t xml:space="preserve">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429C" w14:textId="77777777" w:rsidR="000F747C" w:rsidRDefault="000F747C" w:rsidP="000F747C">
      <w:pPr>
        <w:spacing w:after="0" w:line="240" w:lineRule="auto"/>
      </w:pPr>
      <w:r>
        <w:separator/>
      </w:r>
    </w:p>
  </w:endnote>
  <w:endnote w:type="continuationSeparator" w:id="0">
    <w:p w14:paraId="343C12E1" w14:textId="77777777" w:rsidR="000F747C" w:rsidRDefault="000F747C" w:rsidP="000F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7770" w14:textId="77777777" w:rsidR="000F747C" w:rsidRDefault="000F747C" w:rsidP="000F747C">
      <w:pPr>
        <w:spacing w:after="0" w:line="240" w:lineRule="auto"/>
      </w:pPr>
      <w:r>
        <w:separator/>
      </w:r>
    </w:p>
  </w:footnote>
  <w:footnote w:type="continuationSeparator" w:id="0">
    <w:p w14:paraId="1039E2C1" w14:textId="77777777" w:rsidR="000F747C" w:rsidRDefault="000F747C" w:rsidP="000F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2060"/>
    <w:multiLevelType w:val="hybridMultilevel"/>
    <w:tmpl w:val="2610BE78"/>
    <w:lvl w:ilvl="0" w:tplc="5B2070EA">
      <w:start w:val="18"/>
      <w:numFmt w:val="bullet"/>
      <w:lvlText w:val=""/>
      <w:lvlJc w:val="left"/>
      <w:pPr>
        <w:ind w:left="720" w:hanging="360"/>
      </w:pPr>
      <w:rPr>
        <w:rFonts w:ascii="Symbol" w:eastAsia="Calibri" w:hAnsi="Symbol"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7C3733"/>
    <w:multiLevelType w:val="hybridMultilevel"/>
    <w:tmpl w:val="C59C8B2E"/>
    <w:lvl w:ilvl="0" w:tplc="CA84D0DA">
      <w:start w:val="16"/>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405AF"/>
    <w:multiLevelType w:val="hybridMultilevel"/>
    <w:tmpl w:val="DEDE659E"/>
    <w:lvl w:ilvl="0" w:tplc="C276DA94">
      <w:start w:val="18"/>
      <w:numFmt w:val="bullet"/>
      <w:lvlText w:val=""/>
      <w:lvlJc w:val="left"/>
      <w:pPr>
        <w:ind w:left="655" w:hanging="360"/>
      </w:pPr>
      <w:rPr>
        <w:rFonts w:ascii="Symbol" w:eastAsia="Comic Sans MS" w:hAnsi="Symbol" w:cs="Comic Sans MS"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3" w15:restartNumberingAfterBreak="0">
    <w:nsid w:val="49EF19F3"/>
    <w:multiLevelType w:val="multilevel"/>
    <w:tmpl w:val="5D08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62B9227C"/>
    <w:multiLevelType w:val="hybridMultilevel"/>
    <w:tmpl w:val="3D2C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81779"/>
    <w:multiLevelType w:val="hybridMultilevel"/>
    <w:tmpl w:val="0A7ED8EA"/>
    <w:lvl w:ilvl="0" w:tplc="CCF4558A">
      <w:start w:val="1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70819"/>
    <w:multiLevelType w:val="hybridMultilevel"/>
    <w:tmpl w:val="0A6647B0"/>
    <w:lvl w:ilvl="0" w:tplc="C46268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B356B6F"/>
    <w:multiLevelType w:val="hybridMultilevel"/>
    <w:tmpl w:val="8D047DB4"/>
    <w:lvl w:ilvl="0" w:tplc="131438C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3920360">
    <w:abstractNumId w:val="8"/>
  </w:num>
  <w:num w:numId="2" w16cid:durableId="1903566533">
    <w:abstractNumId w:val="4"/>
  </w:num>
  <w:num w:numId="3" w16cid:durableId="1965384607">
    <w:abstractNumId w:val="6"/>
  </w:num>
  <w:num w:numId="4" w16cid:durableId="594292504">
    <w:abstractNumId w:val="2"/>
  </w:num>
  <w:num w:numId="5" w16cid:durableId="103813428">
    <w:abstractNumId w:val="0"/>
  </w:num>
  <w:num w:numId="6" w16cid:durableId="544634744">
    <w:abstractNumId w:val="9"/>
  </w:num>
  <w:num w:numId="7" w16cid:durableId="1891182342">
    <w:abstractNumId w:val="5"/>
  </w:num>
  <w:num w:numId="8" w16cid:durableId="1288246081">
    <w:abstractNumId w:val="3"/>
  </w:num>
  <w:num w:numId="9" w16cid:durableId="1329361699">
    <w:abstractNumId w:val="1"/>
  </w:num>
  <w:num w:numId="10" w16cid:durableId="40449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13537"/>
    <w:rsid w:val="00032AC6"/>
    <w:rsid w:val="0003429B"/>
    <w:rsid w:val="0003637D"/>
    <w:rsid w:val="00037A4E"/>
    <w:rsid w:val="00041C25"/>
    <w:rsid w:val="00044E76"/>
    <w:rsid w:val="00052999"/>
    <w:rsid w:val="000550BC"/>
    <w:rsid w:val="000642E3"/>
    <w:rsid w:val="00064D10"/>
    <w:rsid w:val="000A27FD"/>
    <w:rsid w:val="000C1EE9"/>
    <w:rsid w:val="000E0B63"/>
    <w:rsid w:val="000F747C"/>
    <w:rsid w:val="00116B31"/>
    <w:rsid w:val="00160BF2"/>
    <w:rsid w:val="001625A4"/>
    <w:rsid w:val="001652C9"/>
    <w:rsid w:val="00177D49"/>
    <w:rsid w:val="001B4A88"/>
    <w:rsid w:val="001F215D"/>
    <w:rsid w:val="002027ED"/>
    <w:rsid w:val="00202A1D"/>
    <w:rsid w:val="00203039"/>
    <w:rsid w:val="0021146F"/>
    <w:rsid w:val="00214D42"/>
    <w:rsid w:val="00233E8E"/>
    <w:rsid w:val="00246991"/>
    <w:rsid w:val="002526C9"/>
    <w:rsid w:val="0027305D"/>
    <w:rsid w:val="00292AA3"/>
    <w:rsid w:val="002A21DD"/>
    <w:rsid w:val="002A61EB"/>
    <w:rsid w:val="002B7279"/>
    <w:rsid w:val="002C3402"/>
    <w:rsid w:val="002C532E"/>
    <w:rsid w:val="002E450D"/>
    <w:rsid w:val="0030261C"/>
    <w:rsid w:val="00314041"/>
    <w:rsid w:val="00314D47"/>
    <w:rsid w:val="0033170A"/>
    <w:rsid w:val="00333134"/>
    <w:rsid w:val="00343B12"/>
    <w:rsid w:val="003875C3"/>
    <w:rsid w:val="003B43E8"/>
    <w:rsid w:val="003C13DA"/>
    <w:rsid w:val="00480863"/>
    <w:rsid w:val="004978DA"/>
    <w:rsid w:val="004A4E9A"/>
    <w:rsid w:val="004C5005"/>
    <w:rsid w:val="004C732E"/>
    <w:rsid w:val="004D76EF"/>
    <w:rsid w:val="004E5B20"/>
    <w:rsid w:val="004F2194"/>
    <w:rsid w:val="00501122"/>
    <w:rsid w:val="005027AF"/>
    <w:rsid w:val="0050486C"/>
    <w:rsid w:val="00506900"/>
    <w:rsid w:val="00511F7B"/>
    <w:rsid w:val="00515FE6"/>
    <w:rsid w:val="00524011"/>
    <w:rsid w:val="00557897"/>
    <w:rsid w:val="005641C0"/>
    <w:rsid w:val="00574292"/>
    <w:rsid w:val="005768B5"/>
    <w:rsid w:val="00581137"/>
    <w:rsid w:val="00596396"/>
    <w:rsid w:val="00596739"/>
    <w:rsid w:val="005B4D4C"/>
    <w:rsid w:val="005B5D05"/>
    <w:rsid w:val="00600DCD"/>
    <w:rsid w:val="006028E1"/>
    <w:rsid w:val="006207FC"/>
    <w:rsid w:val="0062293C"/>
    <w:rsid w:val="00632A25"/>
    <w:rsid w:val="00633E72"/>
    <w:rsid w:val="00641C95"/>
    <w:rsid w:val="0065200E"/>
    <w:rsid w:val="00652871"/>
    <w:rsid w:val="006729B2"/>
    <w:rsid w:val="00684827"/>
    <w:rsid w:val="006908DC"/>
    <w:rsid w:val="006B11D6"/>
    <w:rsid w:val="006B3C2F"/>
    <w:rsid w:val="006C09EC"/>
    <w:rsid w:val="006C613E"/>
    <w:rsid w:val="006D39A1"/>
    <w:rsid w:val="00700638"/>
    <w:rsid w:val="00713FF4"/>
    <w:rsid w:val="00735501"/>
    <w:rsid w:val="00757F99"/>
    <w:rsid w:val="0076400B"/>
    <w:rsid w:val="00771C33"/>
    <w:rsid w:val="00771FE4"/>
    <w:rsid w:val="00776DCB"/>
    <w:rsid w:val="00792B1F"/>
    <w:rsid w:val="0079551F"/>
    <w:rsid w:val="007B08D8"/>
    <w:rsid w:val="007B0C13"/>
    <w:rsid w:val="007B13DC"/>
    <w:rsid w:val="007B3DE8"/>
    <w:rsid w:val="007B55D0"/>
    <w:rsid w:val="007C1E30"/>
    <w:rsid w:val="007D3ADE"/>
    <w:rsid w:val="007F545F"/>
    <w:rsid w:val="00804C19"/>
    <w:rsid w:val="00830A72"/>
    <w:rsid w:val="00843729"/>
    <w:rsid w:val="0085667C"/>
    <w:rsid w:val="008739F2"/>
    <w:rsid w:val="008767D1"/>
    <w:rsid w:val="008851D2"/>
    <w:rsid w:val="00885D2D"/>
    <w:rsid w:val="0089569D"/>
    <w:rsid w:val="008B3A5C"/>
    <w:rsid w:val="008B7F6F"/>
    <w:rsid w:val="00905B0D"/>
    <w:rsid w:val="009236C4"/>
    <w:rsid w:val="00930C75"/>
    <w:rsid w:val="00934356"/>
    <w:rsid w:val="00953454"/>
    <w:rsid w:val="00957B21"/>
    <w:rsid w:val="00981870"/>
    <w:rsid w:val="00995BCB"/>
    <w:rsid w:val="009B3FF7"/>
    <w:rsid w:val="009B6B5F"/>
    <w:rsid w:val="009E652A"/>
    <w:rsid w:val="009F68ED"/>
    <w:rsid w:val="00A05540"/>
    <w:rsid w:val="00A20307"/>
    <w:rsid w:val="00A9466F"/>
    <w:rsid w:val="00AD3265"/>
    <w:rsid w:val="00AE181C"/>
    <w:rsid w:val="00B0626A"/>
    <w:rsid w:val="00B17627"/>
    <w:rsid w:val="00B31E5C"/>
    <w:rsid w:val="00B32F4D"/>
    <w:rsid w:val="00B401C7"/>
    <w:rsid w:val="00B51A05"/>
    <w:rsid w:val="00B558B0"/>
    <w:rsid w:val="00B711FA"/>
    <w:rsid w:val="00B90A14"/>
    <w:rsid w:val="00B929D4"/>
    <w:rsid w:val="00BF49E9"/>
    <w:rsid w:val="00C50C7E"/>
    <w:rsid w:val="00C54549"/>
    <w:rsid w:val="00C55979"/>
    <w:rsid w:val="00C56C0A"/>
    <w:rsid w:val="00C65897"/>
    <w:rsid w:val="00C72A37"/>
    <w:rsid w:val="00C9085A"/>
    <w:rsid w:val="00CA17AD"/>
    <w:rsid w:val="00CA2F0A"/>
    <w:rsid w:val="00CA76C5"/>
    <w:rsid w:val="00CD394D"/>
    <w:rsid w:val="00CE341E"/>
    <w:rsid w:val="00CE3EF3"/>
    <w:rsid w:val="00CF1EB2"/>
    <w:rsid w:val="00CF6496"/>
    <w:rsid w:val="00D0050C"/>
    <w:rsid w:val="00D03EF8"/>
    <w:rsid w:val="00D35294"/>
    <w:rsid w:val="00D42061"/>
    <w:rsid w:val="00D6495E"/>
    <w:rsid w:val="00DA6C3D"/>
    <w:rsid w:val="00DD5D55"/>
    <w:rsid w:val="00DF2447"/>
    <w:rsid w:val="00DF7654"/>
    <w:rsid w:val="00E00384"/>
    <w:rsid w:val="00E042E4"/>
    <w:rsid w:val="00E07C49"/>
    <w:rsid w:val="00E1523E"/>
    <w:rsid w:val="00E25853"/>
    <w:rsid w:val="00E2739C"/>
    <w:rsid w:val="00E46974"/>
    <w:rsid w:val="00E6046C"/>
    <w:rsid w:val="00E67295"/>
    <w:rsid w:val="00E75C4A"/>
    <w:rsid w:val="00E86D27"/>
    <w:rsid w:val="00E9122C"/>
    <w:rsid w:val="00E94F5C"/>
    <w:rsid w:val="00F410E2"/>
    <w:rsid w:val="00F60D39"/>
    <w:rsid w:val="00F63078"/>
    <w:rsid w:val="00F72B90"/>
    <w:rsid w:val="00F8600E"/>
    <w:rsid w:val="00F9219D"/>
    <w:rsid w:val="00FB7A93"/>
    <w:rsid w:val="00FB7F7D"/>
    <w:rsid w:val="00FD2C3A"/>
    <w:rsid w:val="00FD7F5C"/>
    <w:rsid w:val="00FF3226"/>
    <w:rsid w:val="1892ADE9"/>
    <w:rsid w:val="1E528C46"/>
    <w:rsid w:val="213935F7"/>
    <w:rsid w:val="4076CAF4"/>
    <w:rsid w:val="428C15F9"/>
    <w:rsid w:val="4B5A4CCB"/>
    <w:rsid w:val="67F9B343"/>
    <w:rsid w:val="70D29B1D"/>
    <w:rsid w:val="7DFB0D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D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47C"/>
    <w:rPr>
      <w:rFonts w:ascii="Calibri" w:eastAsia="Calibri" w:hAnsi="Calibri" w:cs="Calibri"/>
      <w:color w:val="000000"/>
    </w:rPr>
  </w:style>
  <w:style w:type="paragraph" w:styleId="Footer">
    <w:name w:val="footer"/>
    <w:basedOn w:val="Normal"/>
    <w:link w:val="FooterChar"/>
    <w:uiPriority w:val="99"/>
    <w:unhideWhenUsed/>
    <w:rsid w:val="000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47C"/>
    <w:rPr>
      <w:rFonts w:ascii="Calibri" w:eastAsia="Calibri" w:hAnsi="Calibri" w:cs="Calibri"/>
      <w:color w:val="000000"/>
    </w:rPr>
  </w:style>
  <w:style w:type="character" w:customStyle="1" w:styleId="normaltextrun">
    <w:name w:val="normaltextrun"/>
    <w:basedOn w:val="DefaultParagraphFont"/>
    <w:rsid w:val="002526C9"/>
  </w:style>
  <w:style w:type="paragraph" w:customStyle="1" w:styleId="paragraph">
    <w:name w:val="paragraph"/>
    <w:basedOn w:val="Normal"/>
    <w:rsid w:val="005768B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576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34272">
      <w:bodyDiv w:val="1"/>
      <w:marLeft w:val="0"/>
      <w:marRight w:val="0"/>
      <w:marTop w:val="0"/>
      <w:marBottom w:val="0"/>
      <w:divBdr>
        <w:top w:val="none" w:sz="0" w:space="0" w:color="auto"/>
        <w:left w:val="none" w:sz="0" w:space="0" w:color="auto"/>
        <w:bottom w:val="none" w:sz="0" w:space="0" w:color="auto"/>
        <w:right w:val="none" w:sz="0" w:space="0" w:color="auto"/>
      </w:divBdr>
    </w:div>
    <w:div w:id="1301568901">
      <w:bodyDiv w:val="1"/>
      <w:marLeft w:val="0"/>
      <w:marRight w:val="0"/>
      <w:marTop w:val="0"/>
      <w:marBottom w:val="0"/>
      <w:divBdr>
        <w:top w:val="none" w:sz="0" w:space="0" w:color="auto"/>
        <w:left w:val="none" w:sz="0" w:space="0" w:color="auto"/>
        <w:bottom w:val="none" w:sz="0" w:space="0" w:color="auto"/>
        <w:right w:val="none" w:sz="0" w:space="0" w:color="auto"/>
      </w:divBdr>
    </w:div>
    <w:div w:id="1327829513">
      <w:bodyDiv w:val="1"/>
      <w:marLeft w:val="0"/>
      <w:marRight w:val="0"/>
      <w:marTop w:val="0"/>
      <w:marBottom w:val="0"/>
      <w:divBdr>
        <w:top w:val="none" w:sz="0" w:space="0" w:color="auto"/>
        <w:left w:val="none" w:sz="0" w:space="0" w:color="auto"/>
        <w:bottom w:val="none" w:sz="0" w:space="0" w:color="auto"/>
        <w:right w:val="none" w:sz="0" w:space="0" w:color="auto"/>
      </w:divBdr>
      <w:divsChild>
        <w:div w:id="306203597">
          <w:marLeft w:val="0"/>
          <w:marRight w:val="0"/>
          <w:marTop w:val="0"/>
          <w:marBottom w:val="0"/>
          <w:divBdr>
            <w:top w:val="none" w:sz="0" w:space="0" w:color="auto"/>
            <w:left w:val="none" w:sz="0" w:space="0" w:color="auto"/>
            <w:bottom w:val="none" w:sz="0" w:space="0" w:color="auto"/>
            <w:right w:val="none" w:sz="0" w:space="0" w:color="auto"/>
          </w:divBdr>
        </w:div>
        <w:div w:id="64229372">
          <w:marLeft w:val="0"/>
          <w:marRight w:val="0"/>
          <w:marTop w:val="0"/>
          <w:marBottom w:val="0"/>
          <w:divBdr>
            <w:top w:val="none" w:sz="0" w:space="0" w:color="auto"/>
            <w:left w:val="none" w:sz="0" w:space="0" w:color="auto"/>
            <w:bottom w:val="none" w:sz="0" w:space="0" w:color="auto"/>
            <w:right w:val="none" w:sz="0" w:space="0" w:color="auto"/>
          </w:divBdr>
        </w:div>
      </w:divsChild>
    </w:div>
    <w:div w:id="1377973672">
      <w:bodyDiv w:val="1"/>
      <w:marLeft w:val="0"/>
      <w:marRight w:val="0"/>
      <w:marTop w:val="0"/>
      <w:marBottom w:val="0"/>
      <w:divBdr>
        <w:top w:val="none" w:sz="0" w:space="0" w:color="auto"/>
        <w:left w:val="none" w:sz="0" w:space="0" w:color="auto"/>
        <w:bottom w:val="none" w:sz="0" w:space="0" w:color="auto"/>
        <w:right w:val="none" w:sz="0" w:space="0" w:color="auto"/>
      </w:divBdr>
      <w:divsChild>
        <w:div w:id="66613061">
          <w:marLeft w:val="0"/>
          <w:marRight w:val="0"/>
          <w:marTop w:val="0"/>
          <w:marBottom w:val="0"/>
          <w:divBdr>
            <w:top w:val="none" w:sz="0" w:space="0" w:color="auto"/>
            <w:left w:val="none" w:sz="0" w:space="0" w:color="auto"/>
            <w:bottom w:val="none" w:sz="0" w:space="0" w:color="auto"/>
            <w:right w:val="none" w:sz="0" w:space="0" w:color="auto"/>
          </w:divBdr>
        </w:div>
        <w:div w:id="1558588528">
          <w:marLeft w:val="0"/>
          <w:marRight w:val="0"/>
          <w:marTop w:val="0"/>
          <w:marBottom w:val="0"/>
          <w:divBdr>
            <w:top w:val="none" w:sz="0" w:space="0" w:color="auto"/>
            <w:left w:val="none" w:sz="0" w:space="0" w:color="auto"/>
            <w:bottom w:val="none" w:sz="0" w:space="0" w:color="auto"/>
            <w:right w:val="none" w:sz="0" w:space="0" w:color="auto"/>
          </w:divBdr>
        </w:div>
        <w:div w:id="1568612450">
          <w:marLeft w:val="0"/>
          <w:marRight w:val="0"/>
          <w:marTop w:val="0"/>
          <w:marBottom w:val="0"/>
          <w:divBdr>
            <w:top w:val="none" w:sz="0" w:space="0" w:color="auto"/>
            <w:left w:val="none" w:sz="0" w:space="0" w:color="auto"/>
            <w:bottom w:val="none" w:sz="0" w:space="0" w:color="auto"/>
            <w:right w:val="none" w:sz="0" w:space="0" w:color="auto"/>
          </w:divBdr>
        </w:div>
      </w:divsChild>
    </w:div>
    <w:div w:id="1674526773">
      <w:bodyDiv w:val="1"/>
      <w:marLeft w:val="0"/>
      <w:marRight w:val="0"/>
      <w:marTop w:val="0"/>
      <w:marBottom w:val="0"/>
      <w:divBdr>
        <w:top w:val="none" w:sz="0" w:space="0" w:color="auto"/>
        <w:left w:val="none" w:sz="0" w:space="0" w:color="auto"/>
        <w:bottom w:val="none" w:sz="0" w:space="0" w:color="auto"/>
        <w:right w:val="none" w:sz="0" w:space="0" w:color="auto"/>
      </w:divBdr>
      <w:divsChild>
        <w:div w:id="2094931912">
          <w:marLeft w:val="0"/>
          <w:marRight w:val="0"/>
          <w:marTop w:val="0"/>
          <w:marBottom w:val="0"/>
          <w:divBdr>
            <w:top w:val="none" w:sz="0" w:space="0" w:color="auto"/>
            <w:left w:val="none" w:sz="0" w:space="0" w:color="auto"/>
            <w:bottom w:val="none" w:sz="0" w:space="0" w:color="auto"/>
            <w:right w:val="none" w:sz="0" w:space="0" w:color="auto"/>
          </w:divBdr>
        </w:div>
        <w:div w:id="1286305923">
          <w:marLeft w:val="0"/>
          <w:marRight w:val="0"/>
          <w:marTop w:val="0"/>
          <w:marBottom w:val="0"/>
          <w:divBdr>
            <w:top w:val="none" w:sz="0" w:space="0" w:color="auto"/>
            <w:left w:val="none" w:sz="0" w:space="0" w:color="auto"/>
            <w:bottom w:val="none" w:sz="0" w:space="0" w:color="auto"/>
            <w:right w:val="none" w:sz="0" w:space="0" w:color="auto"/>
          </w:divBdr>
        </w:div>
        <w:div w:id="2012560924">
          <w:marLeft w:val="0"/>
          <w:marRight w:val="0"/>
          <w:marTop w:val="0"/>
          <w:marBottom w:val="0"/>
          <w:divBdr>
            <w:top w:val="none" w:sz="0" w:space="0" w:color="auto"/>
            <w:left w:val="none" w:sz="0" w:space="0" w:color="auto"/>
            <w:bottom w:val="none" w:sz="0" w:space="0" w:color="auto"/>
            <w:right w:val="none" w:sz="0" w:space="0" w:color="auto"/>
          </w:divBdr>
        </w:div>
      </w:divsChild>
    </w:div>
    <w:div w:id="1952936243">
      <w:bodyDiv w:val="1"/>
      <w:marLeft w:val="0"/>
      <w:marRight w:val="0"/>
      <w:marTop w:val="0"/>
      <w:marBottom w:val="0"/>
      <w:divBdr>
        <w:top w:val="none" w:sz="0" w:space="0" w:color="auto"/>
        <w:left w:val="none" w:sz="0" w:space="0" w:color="auto"/>
        <w:bottom w:val="none" w:sz="0" w:space="0" w:color="auto"/>
        <w:right w:val="none" w:sz="0" w:space="0" w:color="auto"/>
      </w:divBdr>
      <w:divsChild>
        <w:div w:id="1631744500">
          <w:marLeft w:val="0"/>
          <w:marRight w:val="0"/>
          <w:marTop w:val="0"/>
          <w:marBottom w:val="0"/>
          <w:divBdr>
            <w:top w:val="none" w:sz="0" w:space="0" w:color="auto"/>
            <w:left w:val="none" w:sz="0" w:space="0" w:color="auto"/>
            <w:bottom w:val="none" w:sz="0" w:space="0" w:color="auto"/>
            <w:right w:val="none" w:sz="0" w:space="0" w:color="auto"/>
          </w:divBdr>
        </w:div>
        <w:div w:id="1407142599">
          <w:marLeft w:val="0"/>
          <w:marRight w:val="0"/>
          <w:marTop w:val="0"/>
          <w:marBottom w:val="0"/>
          <w:divBdr>
            <w:top w:val="none" w:sz="0" w:space="0" w:color="auto"/>
            <w:left w:val="none" w:sz="0" w:space="0" w:color="auto"/>
            <w:bottom w:val="none" w:sz="0" w:space="0" w:color="auto"/>
            <w:right w:val="none" w:sz="0" w:space="0" w:color="auto"/>
          </w:divBdr>
        </w:div>
        <w:div w:id="1444109975">
          <w:marLeft w:val="0"/>
          <w:marRight w:val="0"/>
          <w:marTop w:val="0"/>
          <w:marBottom w:val="0"/>
          <w:divBdr>
            <w:top w:val="none" w:sz="0" w:space="0" w:color="auto"/>
            <w:left w:val="none" w:sz="0" w:space="0" w:color="auto"/>
            <w:bottom w:val="none" w:sz="0" w:space="0" w:color="auto"/>
            <w:right w:val="none" w:sz="0" w:space="0" w:color="auto"/>
          </w:divBdr>
        </w:div>
        <w:div w:id="1539392475">
          <w:marLeft w:val="0"/>
          <w:marRight w:val="0"/>
          <w:marTop w:val="0"/>
          <w:marBottom w:val="0"/>
          <w:divBdr>
            <w:top w:val="none" w:sz="0" w:space="0" w:color="auto"/>
            <w:left w:val="none" w:sz="0" w:space="0" w:color="auto"/>
            <w:bottom w:val="none" w:sz="0" w:space="0" w:color="auto"/>
            <w:right w:val="none" w:sz="0" w:space="0" w:color="auto"/>
          </w:divBdr>
        </w:div>
        <w:div w:id="10536962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8" ma:contentTypeDescription="Create a new document." ma:contentTypeScope="" ma:versionID="eecb1bb4ffd0a9be97272e0641e751c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1d4f0d19f69cf670ff7238f001cee7c5"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SharedWithUsers xmlns="52006772-ede5-4ae8-be3d-98b34ebd4dd9">
      <UserInfo>
        <DisplayName>Sherry Makepeace</DisplayName>
        <AccountId>19</AccountId>
        <AccountType/>
      </UserInfo>
    </SharedWithUsers>
  </documentManagement>
</p:properties>
</file>

<file path=customXml/itemProps1.xml><?xml version="1.0" encoding="utf-8"?>
<ds:datastoreItem xmlns:ds="http://schemas.openxmlformats.org/officeDocument/2006/customXml" ds:itemID="{BAC96DFD-6F8F-401F-B3FE-C0F71ECBC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C051E863-621C-4C22-99D0-56F023AE8F3F}">
  <ds:schemaRefs>
    <ds:schemaRef ds:uri="http://purl.org/dc/dcmitype/"/>
    <ds:schemaRef ds:uri="e2d532d0-be23-4683-9d25-da1f89588a88"/>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2006772-ede5-4ae8-be3d-98b34ebd4d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Julia Slater</cp:lastModifiedBy>
  <cp:revision>2</cp:revision>
  <cp:lastPrinted>2024-03-01T11:41:00Z</cp:lastPrinted>
  <dcterms:created xsi:type="dcterms:W3CDTF">2024-03-01T11:47:00Z</dcterms:created>
  <dcterms:modified xsi:type="dcterms:W3CDTF">2024-03-01T11:47:00Z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